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701C88"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C88" w:rsidRDefault="00701C8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  <w:p w:rsidR="00805B73" w:rsidRPr="00982504" w:rsidRDefault="00805B73" w:rsidP="00805B73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/>
                <w:b/>
                <w:bCs/>
                <w:color w:val="auto"/>
                <w:sz w:val="40"/>
                <w:szCs w:val="40"/>
              </w:rPr>
            </w:pPr>
            <w:r w:rsidRPr="00982504">
              <w:rPr>
                <w:rFonts w:ascii="ＭＳ 明朝" w:hint="eastAsia"/>
                <w:b/>
                <w:bCs/>
                <w:color w:val="auto"/>
                <w:sz w:val="40"/>
                <w:szCs w:val="40"/>
              </w:rPr>
              <w:t xml:space="preserve">令 和 </w:t>
            </w:r>
            <w:r w:rsidR="008D01C6">
              <w:rPr>
                <w:rFonts w:ascii="ＭＳ 明朝" w:hint="eastAsia"/>
                <w:b/>
                <w:bCs/>
                <w:color w:val="auto"/>
                <w:sz w:val="40"/>
                <w:szCs w:val="40"/>
              </w:rPr>
              <w:t>４</w:t>
            </w:r>
            <w:r w:rsidRPr="00982504">
              <w:rPr>
                <w:rFonts w:ascii="ＭＳ 明朝" w:hint="eastAsia"/>
                <w:b/>
                <w:bCs/>
                <w:color w:val="auto"/>
                <w:sz w:val="40"/>
                <w:szCs w:val="40"/>
              </w:rPr>
              <w:t xml:space="preserve"> 年</w:t>
            </w:r>
            <w:r w:rsidRPr="00982504">
              <w:rPr>
                <w:rFonts w:ascii="ＭＳ 明朝" w:hAnsi="ＭＳ 明朝"/>
                <w:b/>
                <w:bCs/>
                <w:color w:val="auto"/>
                <w:sz w:val="40"/>
                <w:szCs w:val="40"/>
              </w:rPr>
              <w:t xml:space="preserve"> </w:t>
            </w:r>
            <w:r w:rsidRPr="00982504">
              <w:rPr>
                <w:rFonts w:ascii="ＭＳ 明朝" w:hint="eastAsia"/>
                <w:b/>
                <w:bCs/>
                <w:color w:val="auto"/>
                <w:sz w:val="40"/>
                <w:szCs w:val="40"/>
              </w:rPr>
              <w:t>度</w:t>
            </w:r>
          </w:p>
          <w:p w:rsidR="00681BB2" w:rsidRDefault="00681BB2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</w:rPr>
            </w:pPr>
          </w:p>
          <w:p w:rsidR="00701C88" w:rsidRDefault="00DA3CCE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  <w:sz w:val="40"/>
                <w:szCs w:val="40"/>
              </w:rPr>
              <w:t>大分県</w:t>
            </w:r>
            <w:r w:rsidR="00C86AEC">
              <w:rPr>
                <w:rFonts w:ascii="ＭＳ 明朝" w:hint="eastAsia"/>
                <w:b/>
                <w:bCs/>
                <w:sz w:val="40"/>
                <w:szCs w:val="40"/>
              </w:rPr>
              <w:t>地域資源活用型観光</w:t>
            </w:r>
            <w:r>
              <w:rPr>
                <w:rFonts w:ascii="ＭＳ 明朝" w:hint="eastAsia"/>
                <w:b/>
                <w:bCs/>
                <w:sz w:val="40"/>
                <w:szCs w:val="40"/>
              </w:rPr>
              <w:t>サービス開発支援事業</w:t>
            </w:r>
          </w:p>
          <w:p w:rsidR="00701C88" w:rsidRPr="00C86AEC" w:rsidRDefault="00701C8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cs="Times New Roman"/>
              </w:rPr>
            </w:pPr>
          </w:p>
          <w:p w:rsidR="00701C88" w:rsidRDefault="00701C88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【　公　募　要　領　】</w:t>
            </w:r>
          </w:p>
          <w:p w:rsidR="00701C88" w:rsidRPr="00A912FC" w:rsidRDefault="00701C8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701C88" w:rsidRDefault="00701C88">
      <w:pPr>
        <w:adjustRightInd/>
        <w:rPr>
          <w:rFonts w:ascii="ＭＳ 明朝" w:cs="Times New Roman"/>
        </w:rPr>
      </w:pPr>
    </w:p>
    <w:p w:rsidR="00701C88" w:rsidRDefault="00701C8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5A7043">
        <w:rPr>
          <w:rFonts w:hint="eastAsia"/>
          <w:color w:val="auto"/>
        </w:rPr>
        <w:t>県内における観光消費を促し、観光産業の振興に寄与するため、自然、歴史、食など本県の魅力的な地域資源を活かした体験型のサービスを開発し、来県者への提供に取り組む事業者に対して、その取組に要する経費の一部を助成します。</w:t>
      </w:r>
    </w:p>
    <w:p w:rsidR="00701C88" w:rsidRDefault="00701C88">
      <w:pPr>
        <w:adjustRightInd/>
        <w:rPr>
          <w:rFonts w:ascii="ＭＳ 明朝" w:cs="Times New Roman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54"/>
      </w:tblGrid>
      <w:tr w:rsidR="00701C88">
        <w:tc>
          <w:tcPr>
            <w:tcW w:w="8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1C88" w:rsidRDefault="00701C8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</w:p>
          <w:p w:rsidR="00701C88" w:rsidRDefault="00701C8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［受付期間］</w:t>
            </w:r>
          </w:p>
          <w:p w:rsidR="00701C88" w:rsidRPr="00982504" w:rsidRDefault="00701C8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b/>
                <w:bCs/>
              </w:rPr>
              <w:t xml:space="preserve">　　　</w:t>
            </w:r>
            <w:r w:rsidR="00C92238">
              <w:rPr>
                <w:rFonts w:hint="eastAsia"/>
                <w:color w:val="auto"/>
              </w:rPr>
              <w:t>令和４年４月</w:t>
            </w:r>
            <w:r w:rsidR="00322FE5">
              <w:rPr>
                <w:rFonts w:hint="eastAsia"/>
                <w:color w:val="auto"/>
              </w:rPr>
              <w:t>１２</w:t>
            </w:r>
            <w:r w:rsidR="008D01C6">
              <w:rPr>
                <w:rFonts w:hint="eastAsia"/>
                <w:color w:val="auto"/>
              </w:rPr>
              <w:t>日（</w:t>
            </w:r>
            <w:r w:rsidR="00322FE5">
              <w:rPr>
                <w:rFonts w:hint="eastAsia"/>
                <w:color w:val="auto"/>
              </w:rPr>
              <w:t>火</w:t>
            </w:r>
            <w:r w:rsidR="008D01C6">
              <w:rPr>
                <w:rFonts w:hint="eastAsia"/>
                <w:color w:val="auto"/>
              </w:rPr>
              <w:t>）～５月３１</w:t>
            </w:r>
            <w:r w:rsidR="003738D0">
              <w:rPr>
                <w:rFonts w:hint="eastAsia"/>
                <w:color w:val="auto"/>
              </w:rPr>
              <w:t>日（</w:t>
            </w:r>
            <w:r w:rsidR="008D01C6">
              <w:rPr>
                <w:rFonts w:hint="eastAsia"/>
                <w:color w:val="auto"/>
              </w:rPr>
              <w:t>火</w:t>
            </w:r>
            <w:r w:rsidR="00805B73" w:rsidRPr="00982504">
              <w:rPr>
                <w:rFonts w:hint="eastAsia"/>
                <w:color w:val="auto"/>
              </w:rPr>
              <w:t>）（１７：００必着）</w:t>
            </w:r>
          </w:p>
          <w:p w:rsidR="00701C88" w:rsidRDefault="00701C8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color w:val="auto"/>
              </w:rPr>
            </w:pPr>
            <w:r w:rsidRPr="00982504">
              <w:rPr>
                <w:rFonts w:cs="Times New Roman"/>
                <w:color w:val="auto"/>
              </w:rPr>
              <w:t xml:space="preserve">       </w:t>
            </w:r>
            <w:r w:rsidRPr="00982504">
              <w:rPr>
                <w:rFonts w:hint="eastAsia"/>
                <w:color w:val="auto"/>
              </w:rPr>
              <w:t>（土曜日・日曜日・祝日を除く。）</w:t>
            </w:r>
          </w:p>
          <w:p w:rsidR="003738D0" w:rsidRDefault="003738D0" w:rsidP="003738D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</w:t>
            </w:r>
            <w:r w:rsidR="008D01C6">
              <w:rPr>
                <w:rFonts w:hint="eastAsia"/>
                <w:color w:val="auto"/>
              </w:rPr>
              <w:t>※応募に当たっては、令和３年５月１７</w:t>
            </w:r>
            <w:r w:rsidR="00CC6874">
              <w:rPr>
                <w:rFonts w:hint="eastAsia"/>
                <w:color w:val="auto"/>
              </w:rPr>
              <w:t>日</w:t>
            </w:r>
            <w:r>
              <w:rPr>
                <w:rFonts w:hint="eastAsia"/>
                <w:color w:val="auto"/>
              </w:rPr>
              <w:t>（</w:t>
            </w:r>
            <w:r w:rsidR="008D01C6">
              <w:rPr>
                <w:rFonts w:hint="eastAsia"/>
                <w:color w:val="auto"/>
              </w:rPr>
              <w:t>火</w:t>
            </w:r>
            <w:r>
              <w:rPr>
                <w:rFonts w:hint="eastAsia"/>
                <w:color w:val="auto"/>
              </w:rPr>
              <w:t>）</w:t>
            </w:r>
            <w:r w:rsidR="00FB5CFD">
              <w:rPr>
                <w:rFonts w:hint="eastAsia"/>
                <w:color w:val="auto"/>
              </w:rPr>
              <w:t>までに当室</w:t>
            </w:r>
            <w:r w:rsidR="00CC6874">
              <w:rPr>
                <w:rFonts w:hint="eastAsia"/>
                <w:color w:val="auto"/>
              </w:rPr>
              <w:t>あて事前相</w:t>
            </w:r>
          </w:p>
          <w:p w:rsidR="00CC6874" w:rsidRPr="003738D0" w:rsidRDefault="00CC6874" w:rsidP="003738D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300" w:firstLine="723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談を行ってください。事前相談がない場合の申請は受付できません。</w:t>
            </w:r>
          </w:p>
          <w:p w:rsidR="00701C88" w:rsidRPr="00982504" w:rsidRDefault="00701C8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01C88" w:rsidRPr="00982504" w:rsidRDefault="00701C8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color w:val="auto"/>
              </w:rPr>
            </w:pPr>
            <w:r w:rsidRPr="00982504">
              <w:rPr>
                <w:rFonts w:hint="eastAsia"/>
                <w:b/>
                <w:bCs/>
                <w:color w:val="auto"/>
              </w:rPr>
              <w:t>［提出先</w:t>
            </w:r>
            <w:r w:rsidR="00D417AA" w:rsidRPr="00982504">
              <w:rPr>
                <w:rFonts w:hint="eastAsia"/>
                <w:b/>
                <w:bCs/>
                <w:color w:val="auto"/>
              </w:rPr>
              <w:t>・</w:t>
            </w:r>
            <w:r w:rsidRPr="00982504">
              <w:rPr>
                <w:rFonts w:hint="eastAsia"/>
                <w:b/>
                <w:bCs/>
                <w:color w:val="auto"/>
              </w:rPr>
              <w:t>問い合わせ先］</w:t>
            </w:r>
          </w:p>
          <w:p w:rsidR="00805B73" w:rsidRPr="00982504" w:rsidRDefault="00701C88" w:rsidP="00805B7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color w:val="auto"/>
              </w:rPr>
            </w:pPr>
            <w:r w:rsidRPr="00982504">
              <w:rPr>
                <w:rFonts w:cs="Times New Roman"/>
                <w:color w:val="auto"/>
              </w:rPr>
              <w:t xml:space="preserve">      </w:t>
            </w:r>
            <w:r w:rsidR="00805B73" w:rsidRPr="00982504">
              <w:rPr>
                <w:rFonts w:hint="eastAsia"/>
                <w:color w:val="auto"/>
              </w:rPr>
              <w:t>大分県商工観光労働部観光局</w:t>
            </w:r>
            <w:r w:rsidR="008D01C6">
              <w:rPr>
                <w:rFonts w:hint="eastAsia"/>
                <w:color w:val="auto"/>
              </w:rPr>
              <w:t>観光誘致促進室　国内誘致班</w:t>
            </w:r>
          </w:p>
          <w:p w:rsidR="00805B73" w:rsidRPr="00982504" w:rsidRDefault="00805B73" w:rsidP="00805B7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color w:val="auto"/>
              </w:rPr>
            </w:pPr>
            <w:r w:rsidRPr="00982504">
              <w:rPr>
                <w:rFonts w:hint="eastAsia"/>
                <w:color w:val="auto"/>
              </w:rPr>
              <w:t xml:space="preserve">　　　　　〒８７０－８５０１　大分市大手町３丁目１番１号</w:t>
            </w:r>
          </w:p>
          <w:p w:rsidR="00805B73" w:rsidRPr="00982504" w:rsidRDefault="00805B73" w:rsidP="00805B7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color w:val="auto"/>
              </w:rPr>
            </w:pPr>
            <w:r w:rsidRPr="00982504">
              <w:rPr>
                <w:rFonts w:cs="Times New Roman"/>
                <w:color w:val="auto"/>
              </w:rPr>
              <w:t xml:space="preserve">      </w:t>
            </w:r>
            <w:r w:rsidR="00C86AEC">
              <w:rPr>
                <w:rFonts w:hint="eastAsia"/>
                <w:color w:val="auto"/>
              </w:rPr>
              <w:t xml:space="preserve">　　ＴＥＬ：０９７－５０６－２１２</w:t>
            </w:r>
            <w:r w:rsidR="008D01C6">
              <w:rPr>
                <w:rFonts w:hint="eastAsia"/>
                <w:color w:val="auto"/>
              </w:rPr>
              <w:t>３</w:t>
            </w:r>
          </w:p>
          <w:p w:rsidR="00805B73" w:rsidRPr="00982504" w:rsidRDefault="00805B73" w:rsidP="00805B7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color w:val="auto"/>
              </w:rPr>
            </w:pPr>
            <w:r w:rsidRPr="00982504">
              <w:rPr>
                <w:rFonts w:hint="eastAsia"/>
                <w:color w:val="auto"/>
              </w:rPr>
              <w:t xml:space="preserve">　　　　　ＦＡＸ：０９７－５０６－１７２９</w:t>
            </w:r>
          </w:p>
          <w:p w:rsidR="00701C88" w:rsidRDefault="00805B7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cs="Times New Roman"/>
                <w:color w:val="auto"/>
                <w:u w:val="single" w:color="000000"/>
              </w:rPr>
            </w:pPr>
            <w:r w:rsidRPr="00982504">
              <w:rPr>
                <w:rFonts w:cs="Times New Roman"/>
                <w:color w:val="auto"/>
              </w:rPr>
              <w:t xml:space="preserve">      </w:t>
            </w:r>
            <w:r w:rsidRPr="00982504">
              <w:rPr>
                <w:rFonts w:hint="eastAsia"/>
                <w:color w:val="auto"/>
              </w:rPr>
              <w:t xml:space="preserve">　　Ｅ</w:t>
            </w:r>
            <w:r w:rsidRPr="00982504">
              <w:rPr>
                <w:rFonts w:ascii="ＭＳ 明朝"/>
                <w:color w:val="auto"/>
              </w:rPr>
              <w:t>-</w:t>
            </w:r>
            <w:r w:rsidRPr="00982504">
              <w:rPr>
                <w:rFonts w:hint="eastAsia"/>
                <w:color w:val="auto"/>
                <w:w w:val="50"/>
              </w:rPr>
              <w:t>ｍａｉｌ</w:t>
            </w:r>
            <w:r w:rsidRPr="00982504">
              <w:rPr>
                <w:rFonts w:hint="eastAsia"/>
                <w:color w:val="auto"/>
              </w:rPr>
              <w:t>：</w:t>
            </w:r>
            <w:hyperlink r:id="rId7" w:history="1">
              <w:r w:rsidR="00522C40" w:rsidRPr="00D45D5B">
                <w:rPr>
                  <w:rStyle w:val="ad"/>
                  <w:rFonts w:cs="Times New Roman"/>
                  <w:u w:color="000000"/>
                </w:rPr>
                <w:t>a14</w:t>
              </w:r>
              <w:r w:rsidR="008D01C6">
                <w:rPr>
                  <w:rStyle w:val="ad"/>
                  <w:rFonts w:cs="Times New Roman" w:hint="eastAsia"/>
                  <w:u w:color="000000"/>
                </w:rPr>
                <w:t>19</w:t>
              </w:r>
              <w:r w:rsidR="00522C40" w:rsidRPr="00D45D5B">
                <w:rPr>
                  <w:rStyle w:val="ad"/>
                  <w:rFonts w:cs="Times New Roman" w:hint="eastAsia"/>
                  <w:u w:color="000000"/>
                </w:rPr>
                <w:t>0</w:t>
              </w:r>
              <w:r w:rsidR="00522C40" w:rsidRPr="00D45D5B">
                <w:rPr>
                  <w:rStyle w:val="ad"/>
                  <w:rFonts w:cs="Times New Roman"/>
                  <w:u w:color="000000"/>
                </w:rPr>
                <w:t>@pref.oita.lg.jp</w:t>
              </w:r>
            </w:hyperlink>
          </w:p>
          <w:p w:rsidR="00522C40" w:rsidRPr="00712185" w:rsidRDefault="00522C4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5A7043" w:rsidRDefault="005A7043" w:rsidP="005A7043">
      <w:pPr>
        <w:adjustRightInd/>
        <w:rPr>
          <w:rFonts w:ascii="ＭＳ 明朝" w:cs="Times New Roman"/>
        </w:rPr>
      </w:pPr>
    </w:p>
    <w:p w:rsidR="00335E1A" w:rsidRDefault="005A7043" w:rsidP="00335E1A">
      <w:pPr>
        <w:adjustRightInd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１</w:t>
      </w:r>
      <w:r w:rsidR="004347F4">
        <w:rPr>
          <w:rFonts w:ascii="ＭＳ 明朝" w:eastAsia="ＭＳ ゴシック" w:cs="ＭＳ ゴシック" w:hint="eastAsia"/>
          <w:b/>
          <w:bCs/>
        </w:rPr>
        <w:t xml:space="preserve">　公募する事業</w:t>
      </w:r>
      <w:r w:rsidR="00701C88">
        <w:rPr>
          <w:rFonts w:ascii="ＭＳ 明朝" w:eastAsia="ＭＳ ゴシック" w:cs="ＭＳ ゴシック" w:hint="eastAsia"/>
          <w:b/>
          <w:bCs/>
        </w:rPr>
        <w:t>の詳細</w:t>
      </w:r>
    </w:p>
    <w:p w:rsidR="00F47B31" w:rsidRPr="00315E71" w:rsidRDefault="00FA6FC9" w:rsidP="00335E1A">
      <w:pPr>
        <w:adjustRightInd/>
        <w:ind w:firstLineChars="100" w:firstLine="221"/>
        <w:rPr>
          <w:rFonts w:ascii="ＭＳ 明朝" w:eastAsia="ＭＳ ゴシック" w:cs="ＭＳ ゴシック"/>
          <w:b/>
          <w:bCs/>
        </w:rPr>
      </w:pPr>
      <w:r w:rsidRPr="00204154">
        <w:rPr>
          <w:rFonts w:ascii="Century" w:hAnsi="Century" w:cs="Century"/>
          <w:color w:val="auto"/>
          <w:sz w:val="22"/>
          <w:szCs w:val="22"/>
        </w:rPr>
        <w:t>(1)</w:t>
      </w:r>
      <w:r w:rsidRPr="00204154">
        <w:rPr>
          <w:rFonts w:ascii="ＭＳ 明朝" w:hint="eastAsia"/>
          <w:color w:val="auto"/>
          <w:sz w:val="22"/>
          <w:szCs w:val="22"/>
        </w:rPr>
        <w:t xml:space="preserve">　</w:t>
      </w:r>
      <w:r w:rsidR="00F47B31" w:rsidRPr="00204154">
        <w:rPr>
          <w:rFonts w:hAnsi="ＭＳ 明朝" w:hint="eastAsia"/>
          <w:color w:val="auto"/>
          <w:sz w:val="22"/>
          <w:szCs w:val="22"/>
        </w:rPr>
        <w:t>事業の内容</w:t>
      </w:r>
    </w:p>
    <w:p w:rsidR="00315E71" w:rsidRPr="00204154" w:rsidRDefault="00F47B31" w:rsidP="00315E71">
      <w:pPr>
        <w:ind w:leftChars="200" w:left="482" w:firstLineChars="100" w:firstLine="221"/>
        <w:rPr>
          <w:rFonts w:hAnsi="ＭＳ 明朝"/>
          <w:color w:val="auto"/>
          <w:sz w:val="22"/>
          <w:szCs w:val="22"/>
        </w:rPr>
      </w:pPr>
      <w:r w:rsidRPr="00204154">
        <w:rPr>
          <w:rFonts w:hAnsi="ＭＳ 明朝" w:hint="eastAsia"/>
          <w:color w:val="auto"/>
          <w:sz w:val="22"/>
          <w:szCs w:val="22"/>
        </w:rPr>
        <w:t>対象となる事業は、次の</w:t>
      </w:r>
      <w:r w:rsidR="00237E5B">
        <w:rPr>
          <w:rFonts w:hAnsi="ＭＳ 明朝" w:hint="eastAsia"/>
          <w:color w:val="auto"/>
          <w:sz w:val="22"/>
          <w:szCs w:val="22"/>
        </w:rPr>
        <w:t>①、②のいずれにも</w:t>
      </w:r>
      <w:r w:rsidR="00CC6874">
        <w:rPr>
          <w:rFonts w:hAnsi="ＭＳ 明朝" w:hint="eastAsia"/>
          <w:color w:val="auto"/>
          <w:sz w:val="22"/>
          <w:szCs w:val="22"/>
        </w:rPr>
        <w:t>該当するものとし、観光消費の促進</w:t>
      </w:r>
      <w:r w:rsidRPr="00204154">
        <w:rPr>
          <w:rFonts w:hAnsi="ＭＳ 明朝" w:hint="eastAsia"/>
          <w:color w:val="auto"/>
          <w:sz w:val="22"/>
          <w:szCs w:val="22"/>
        </w:rPr>
        <w:t>につながる事業と</w:t>
      </w:r>
      <w:r w:rsidR="006F5662" w:rsidRPr="00204154">
        <w:rPr>
          <w:rFonts w:hAnsi="ＭＳ 明朝" w:hint="eastAsia"/>
          <w:color w:val="auto"/>
          <w:sz w:val="22"/>
          <w:szCs w:val="22"/>
        </w:rPr>
        <w:t>します</w:t>
      </w:r>
      <w:r w:rsidRPr="00204154">
        <w:rPr>
          <w:rFonts w:hAnsi="ＭＳ 明朝" w:hint="eastAsia"/>
          <w:color w:val="auto"/>
          <w:sz w:val="22"/>
          <w:szCs w:val="22"/>
        </w:rPr>
        <w:t>。</w:t>
      </w:r>
    </w:p>
    <w:p w:rsidR="00421925" w:rsidRPr="00421925" w:rsidRDefault="00315E71" w:rsidP="00B30592">
      <w:pPr>
        <w:ind w:left="720"/>
        <w:rPr>
          <w:rFonts w:hAnsi="ＭＳ 明朝"/>
          <w:color w:val="auto"/>
          <w:sz w:val="22"/>
        </w:rPr>
      </w:pPr>
      <w:r w:rsidRPr="00956E7D">
        <w:rPr>
          <w:rFonts w:hAnsi="ＭＳ 明朝" w:hint="eastAsia"/>
          <w:color w:val="auto"/>
          <w:sz w:val="22"/>
          <w:szCs w:val="22"/>
        </w:rPr>
        <w:t>①</w:t>
      </w:r>
      <w:r w:rsidR="00B30592" w:rsidRPr="00956E7D">
        <w:rPr>
          <w:rFonts w:hAnsi="ＭＳ 明朝" w:hint="eastAsia"/>
          <w:color w:val="auto"/>
          <w:sz w:val="22"/>
          <w:szCs w:val="22"/>
        </w:rPr>
        <w:t>自然、</w:t>
      </w:r>
      <w:r w:rsidR="00B30592">
        <w:rPr>
          <w:rFonts w:hAnsi="ＭＳ 明朝" w:hint="eastAsia"/>
          <w:color w:val="auto"/>
          <w:sz w:val="22"/>
        </w:rPr>
        <w:t>歴史、食など本県の魅力的な地域資源を活かした体験型のサービス等を提供する事業であること。</w:t>
      </w:r>
    </w:p>
    <w:p w:rsidR="00421925" w:rsidRPr="00B30592" w:rsidRDefault="008D2F8F" w:rsidP="00B30592">
      <w:pPr>
        <w:ind w:firstLine="7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②収益が期待できる有料のサービスを提供し、観光消費額の向上を図る</w:t>
      </w:r>
      <w:r w:rsidR="00B30592">
        <w:rPr>
          <w:rFonts w:hint="eastAsia"/>
          <w:color w:val="auto"/>
          <w:sz w:val="22"/>
          <w:szCs w:val="22"/>
        </w:rPr>
        <w:t>事業であること。</w:t>
      </w:r>
    </w:p>
    <w:p w:rsidR="00315E71" w:rsidRPr="008D2F8F" w:rsidRDefault="00315E71" w:rsidP="00421925">
      <w:pPr>
        <w:pStyle w:val="Word"/>
        <w:rPr>
          <w:rFonts w:hAnsi="ＭＳ 明朝"/>
          <w:color w:val="auto"/>
          <w:sz w:val="22"/>
          <w:szCs w:val="22"/>
        </w:rPr>
      </w:pPr>
    </w:p>
    <w:p w:rsidR="00FA6FC9" w:rsidRPr="00204154" w:rsidRDefault="00315E71" w:rsidP="004D54FB">
      <w:pPr>
        <w:pStyle w:val="Word"/>
        <w:ind w:firstLineChars="100" w:firstLine="221"/>
        <w:rPr>
          <w:rFonts w:hAnsi="ＭＳ 明朝"/>
          <w:color w:val="auto"/>
          <w:sz w:val="22"/>
          <w:szCs w:val="22"/>
        </w:rPr>
      </w:pPr>
      <w:r>
        <w:rPr>
          <w:rFonts w:ascii="Century"/>
          <w:color w:val="auto"/>
          <w:sz w:val="22"/>
          <w:szCs w:val="22"/>
        </w:rPr>
        <w:t>(</w:t>
      </w:r>
      <w:r>
        <w:rPr>
          <w:rFonts w:ascii="Century" w:hint="eastAsia"/>
          <w:color w:val="auto"/>
          <w:sz w:val="22"/>
          <w:szCs w:val="22"/>
        </w:rPr>
        <w:t>2</w:t>
      </w:r>
      <w:r w:rsidRPr="00204154">
        <w:rPr>
          <w:rFonts w:ascii="Century"/>
          <w:color w:val="auto"/>
          <w:sz w:val="22"/>
          <w:szCs w:val="22"/>
        </w:rPr>
        <w:t>)</w:t>
      </w:r>
      <w:r w:rsidR="00FA6FC9" w:rsidRPr="00204154">
        <w:rPr>
          <w:rFonts w:hAnsi="ＭＳ 明朝" w:hint="eastAsia"/>
          <w:color w:val="auto"/>
          <w:sz w:val="22"/>
          <w:szCs w:val="22"/>
        </w:rPr>
        <w:t xml:space="preserve">　事業実施主体</w:t>
      </w:r>
    </w:p>
    <w:p w:rsidR="007F1666" w:rsidRPr="00EB64CB" w:rsidRDefault="00FA6FC9" w:rsidP="007F1666">
      <w:pPr>
        <w:pStyle w:val="Word"/>
        <w:ind w:left="442" w:hangingChars="200" w:hanging="442"/>
        <w:rPr>
          <w:rFonts w:hAnsi="ＭＳ 明朝"/>
          <w:sz w:val="22"/>
          <w:szCs w:val="22"/>
        </w:rPr>
      </w:pPr>
      <w:r w:rsidRPr="00204154">
        <w:rPr>
          <w:rFonts w:hAnsi="ＭＳ 明朝" w:hint="eastAsia"/>
          <w:color w:val="auto"/>
          <w:sz w:val="22"/>
          <w:szCs w:val="22"/>
        </w:rPr>
        <w:t xml:space="preserve">　　</w:t>
      </w:r>
      <w:r w:rsidR="004D54FB">
        <w:rPr>
          <w:rFonts w:hAnsi="ＭＳ 明朝" w:hint="eastAsia"/>
          <w:color w:val="auto"/>
          <w:sz w:val="22"/>
          <w:szCs w:val="22"/>
        </w:rPr>
        <w:t xml:space="preserve">　</w:t>
      </w:r>
      <w:r w:rsidR="007F1666" w:rsidRPr="00EB64CB">
        <w:rPr>
          <w:rFonts w:hAnsi="ＭＳ 明朝" w:hint="eastAsia"/>
          <w:sz w:val="22"/>
          <w:szCs w:val="22"/>
        </w:rPr>
        <w:t>こ</w:t>
      </w:r>
      <w:r w:rsidR="004D54FB">
        <w:rPr>
          <w:rFonts w:hAnsi="ＭＳ 明朝"/>
          <w:sz w:val="22"/>
          <w:szCs w:val="22"/>
        </w:rPr>
        <w:t>の事業において事業実施主体は、次の</w:t>
      </w:r>
      <w:r w:rsidR="00CC6874">
        <w:rPr>
          <w:rFonts w:hAnsi="ＭＳ 明朝" w:hint="eastAsia"/>
          <w:sz w:val="22"/>
          <w:szCs w:val="22"/>
        </w:rPr>
        <w:t>①～④</w:t>
      </w:r>
      <w:r w:rsidR="007F1666" w:rsidRPr="00EB64CB">
        <w:rPr>
          <w:rFonts w:hAnsi="ＭＳ 明朝"/>
          <w:sz w:val="22"/>
          <w:szCs w:val="22"/>
        </w:rPr>
        <w:t>に掲げるものとする。</w:t>
      </w:r>
    </w:p>
    <w:p w:rsidR="00315E71" w:rsidRDefault="004D54FB" w:rsidP="00B30592">
      <w:pPr>
        <w:pStyle w:val="Word"/>
        <w:ind w:firstLine="720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①</w:t>
      </w:r>
      <w:r w:rsidR="00315E71" w:rsidRPr="00315E71">
        <w:rPr>
          <w:rFonts w:hAnsi="ＭＳ 明朝"/>
          <w:color w:val="auto"/>
          <w:sz w:val="22"/>
          <w:szCs w:val="22"/>
        </w:rPr>
        <w:t>県内に主たる事務所を有する中小企業者</w:t>
      </w:r>
      <w:r w:rsidR="00737FF2">
        <w:rPr>
          <w:rFonts w:hAnsi="ＭＳ 明朝" w:hint="eastAsia"/>
          <w:color w:val="auto"/>
          <w:sz w:val="22"/>
          <w:szCs w:val="22"/>
        </w:rPr>
        <w:t>等</w:t>
      </w:r>
    </w:p>
    <w:p w:rsidR="004D54FB" w:rsidRDefault="00B30592" w:rsidP="00B30592">
      <w:pPr>
        <w:pStyle w:val="Word"/>
        <w:ind w:firstLine="720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②県内に主たる事務所を有する中小企業者等で構成された団体</w:t>
      </w:r>
    </w:p>
    <w:p w:rsidR="00B30592" w:rsidRDefault="00B30592" w:rsidP="00B30592">
      <w:pPr>
        <w:pStyle w:val="Word"/>
        <w:ind w:firstLine="720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③県内に主たる事務所を有する中小企業者</w:t>
      </w:r>
      <w:r w:rsidR="00737FF2">
        <w:rPr>
          <w:rFonts w:hAnsi="ＭＳ 明朝" w:hint="eastAsia"/>
          <w:color w:val="auto"/>
          <w:sz w:val="22"/>
          <w:szCs w:val="22"/>
        </w:rPr>
        <w:t>等</w:t>
      </w:r>
      <w:r>
        <w:rPr>
          <w:rFonts w:hAnsi="ＭＳ 明朝" w:hint="eastAsia"/>
          <w:color w:val="auto"/>
          <w:sz w:val="22"/>
          <w:szCs w:val="22"/>
        </w:rPr>
        <w:t>を含むコンソーシアム</w:t>
      </w:r>
    </w:p>
    <w:p w:rsidR="004D54FB" w:rsidRPr="00712185" w:rsidRDefault="00B30592" w:rsidP="00712185">
      <w:pPr>
        <w:pStyle w:val="Word"/>
        <w:ind w:firstLine="720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④その他、観光消費額の向上を促進すると知事が認める団体</w:t>
      </w:r>
    </w:p>
    <w:p w:rsidR="00FA6FC9" w:rsidRPr="00590F7A" w:rsidRDefault="00FA6FC9" w:rsidP="004D54FB">
      <w:pPr>
        <w:pStyle w:val="1"/>
        <w:ind w:left="0" w:firstLineChars="100" w:firstLine="221"/>
        <w:rPr>
          <w:rFonts w:hAnsi="ＭＳ 明朝" w:hint="default"/>
          <w:color w:val="auto"/>
          <w:sz w:val="22"/>
          <w:szCs w:val="22"/>
        </w:rPr>
      </w:pPr>
      <w:r w:rsidRPr="00204154">
        <w:rPr>
          <w:rFonts w:ascii="Century"/>
          <w:color w:val="auto"/>
          <w:sz w:val="22"/>
          <w:szCs w:val="22"/>
        </w:rPr>
        <w:lastRenderedPageBreak/>
        <w:t>(3)</w:t>
      </w:r>
      <w:r w:rsidR="004D54FB">
        <w:rPr>
          <w:color w:val="auto"/>
          <w:sz w:val="22"/>
          <w:szCs w:val="22"/>
        </w:rPr>
        <w:t xml:space="preserve">　中小</w:t>
      </w:r>
      <w:r w:rsidR="004D54FB" w:rsidRPr="00590F7A">
        <w:rPr>
          <w:rFonts w:hAnsi="ＭＳ 明朝"/>
          <w:color w:val="auto"/>
          <w:sz w:val="22"/>
          <w:szCs w:val="22"/>
        </w:rPr>
        <w:t>企業</w:t>
      </w:r>
    </w:p>
    <w:p w:rsidR="00BC0F16" w:rsidRPr="00FD05C4" w:rsidRDefault="00BC0F16" w:rsidP="00FD05C4">
      <w:pPr>
        <w:ind w:leftChars="200" w:left="482" w:firstLineChars="100" w:firstLine="221"/>
        <w:rPr>
          <w:rFonts w:hAnsi="ＭＳ 明朝"/>
          <w:color w:val="auto"/>
          <w:sz w:val="22"/>
        </w:rPr>
      </w:pPr>
      <w:r w:rsidRPr="00FD05C4">
        <w:rPr>
          <w:rFonts w:hAnsi="ＭＳ 明朝"/>
          <w:color w:val="auto"/>
          <w:sz w:val="22"/>
        </w:rPr>
        <w:t>法人については、「資本金又は出資の総額」または「常時使用する従業員数」が次に該当していること。</w:t>
      </w:r>
    </w:p>
    <w:p w:rsidR="00BC0F16" w:rsidRPr="00FD05C4" w:rsidRDefault="00BC0F16" w:rsidP="00FD05C4">
      <w:pPr>
        <w:ind w:leftChars="200" w:left="482" w:firstLineChars="100" w:firstLine="221"/>
        <w:rPr>
          <w:rFonts w:hAnsi="ＭＳ 明朝"/>
          <w:color w:val="auto"/>
          <w:sz w:val="22"/>
        </w:rPr>
      </w:pPr>
      <w:r w:rsidRPr="00FD05C4">
        <w:rPr>
          <w:rFonts w:hAnsi="ＭＳ 明朝"/>
          <w:color w:val="auto"/>
          <w:sz w:val="22"/>
        </w:rPr>
        <w:t>個人については、常時使用する従業員数が次に該当していること。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2792"/>
        <w:gridCol w:w="2764"/>
      </w:tblGrid>
      <w:tr w:rsidR="00421925" w:rsidRPr="00590F7A" w:rsidTr="00590F7A">
        <w:tc>
          <w:tcPr>
            <w:tcW w:w="2778" w:type="dxa"/>
            <w:shd w:val="clear" w:color="auto" w:fill="auto"/>
          </w:tcPr>
          <w:p w:rsidR="00421925" w:rsidRPr="00590F7A" w:rsidRDefault="00421925" w:rsidP="00590F7A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90F7A">
              <w:rPr>
                <w:rFonts w:ascii="ＭＳ 明朝" w:hAnsi="ＭＳ 明朝"/>
                <w:color w:val="auto"/>
                <w:sz w:val="22"/>
                <w:szCs w:val="22"/>
              </w:rPr>
              <w:t>業　種</w:t>
            </w:r>
          </w:p>
        </w:tc>
        <w:tc>
          <w:tcPr>
            <w:tcW w:w="2792" w:type="dxa"/>
            <w:shd w:val="clear" w:color="auto" w:fill="auto"/>
          </w:tcPr>
          <w:p w:rsidR="00421925" w:rsidRPr="00590F7A" w:rsidRDefault="00421925" w:rsidP="00590F7A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90F7A">
              <w:rPr>
                <w:rFonts w:ascii="ＭＳ 明朝" w:hAnsi="ＭＳ 明朝"/>
                <w:color w:val="auto"/>
                <w:sz w:val="22"/>
                <w:szCs w:val="22"/>
              </w:rPr>
              <w:t>資本金又は出資の総額</w:t>
            </w:r>
          </w:p>
        </w:tc>
        <w:tc>
          <w:tcPr>
            <w:tcW w:w="2764" w:type="dxa"/>
            <w:shd w:val="clear" w:color="auto" w:fill="auto"/>
          </w:tcPr>
          <w:p w:rsidR="00421925" w:rsidRPr="00590F7A" w:rsidRDefault="00421925" w:rsidP="00590F7A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90F7A">
              <w:rPr>
                <w:rFonts w:ascii="ＭＳ 明朝" w:hAnsi="ＭＳ 明朝"/>
                <w:color w:val="auto"/>
                <w:sz w:val="22"/>
                <w:szCs w:val="22"/>
              </w:rPr>
              <w:t>常時使用する従業員数</w:t>
            </w:r>
          </w:p>
        </w:tc>
      </w:tr>
      <w:tr w:rsidR="00421925" w:rsidRPr="00590F7A" w:rsidTr="00590F7A">
        <w:tc>
          <w:tcPr>
            <w:tcW w:w="2778" w:type="dxa"/>
            <w:shd w:val="clear" w:color="auto" w:fill="auto"/>
          </w:tcPr>
          <w:p w:rsidR="00421925" w:rsidRPr="00590F7A" w:rsidRDefault="00421925" w:rsidP="00590F7A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90F7A">
              <w:rPr>
                <w:rFonts w:ascii="ＭＳ 明朝" w:hAnsi="ＭＳ 明朝"/>
                <w:color w:val="auto"/>
                <w:sz w:val="22"/>
                <w:szCs w:val="22"/>
              </w:rPr>
              <w:t>卸売業</w:t>
            </w:r>
          </w:p>
        </w:tc>
        <w:tc>
          <w:tcPr>
            <w:tcW w:w="2792" w:type="dxa"/>
            <w:shd w:val="clear" w:color="auto" w:fill="auto"/>
          </w:tcPr>
          <w:p w:rsidR="00421925" w:rsidRPr="00590F7A" w:rsidRDefault="002C73F2" w:rsidP="00590F7A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1</w:t>
            </w:r>
            <w:r w:rsidR="00421925" w:rsidRPr="00590F7A">
              <w:rPr>
                <w:rFonts w:ascii="ＭＳ 明朝" w:hAnsi="ＭＳ 明朝"/>
                <w:color w:val="auto"/>
                <w:sz w:val="22"/>
                <w:szCs w:val="22"/>
              </w:rPr>
              <w:t>億円以下</w:t>
            </w:r>
          </w:p>
        </w:tc>
        <w:tc>
          <w:tcPr>
            <w:tcW w:w="2764" w:type="dxa"/>
            <w:shd w:val="clear" w:color="auto" w:fill="auto"/>
          </w:tcPr>
          <w:p w:rsidR="00421925" w:rsidRPr="00590F7A" w:rsidRDefault="00421925" w:rsidP="00590F7A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90F7A">
              <w:rPr>
                <w:rFonts w:ascii="ＭＳ 明朝" w:hAnsi="ＭＳ 明朝"/>
                <w:color w:val="auto"/>
                <w:sz w:val="22"/>
                <w:szCs w:val="22"/>
              </w:rPr>
              <w:t>100人以下</w:t>
            </w:r>
          </w:p>
        </w:tc>
      </w:tr>
      <w:tr w:rsidR="00421925" w:rsidRPr="00590F7A" w:rsidTr="00590F7A">
        <w:tc>
          <w:tcPr>
            <w:tcW w:w="2778" w:type="dxa"/>
            <w:shd w:val="clear" w:color="auto" w:fill="auto"/>
          </w:tcPr>
          <w:p w:rsidR="00421925" w:rsidRPr="00590F7A" w:rsidRDefault="00421925" w:rsidP="00590F7A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90F7A">
              <w:rPr>
                <w:rFonts w:ascii="ＭＳ 明朝" w:hAnsi="ＭＳ 明朝"/>
                <w:color w:val="auto"/>
                <w:sz w:val="22"/>
                <w:szCs w:val="22"/>
              </w:rPr>
              <w:t>小売業</w:t>
            </w:r>
          </w:p>
        </w:tc>
        <w:tc>
          <w:tcPr>
            <w:tcW w:w="2792" w:type="dxa"/>
            <w:shd w:val="clear" w:color="auto" w:fill="auto"/>
          </w:tcPr>
          <w:p w:rsidR="00421925" w:rsidRPr="00590F7A" w:rsidRDefault="00421925" w:rsidP="00590F7A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90F7A">
              <w:rPr>
                <w:rFonts w:ascii="ＭＳ 明朝" w:hAnsi="ＭＳ 明朝"/>
                <w:color w:val="auto"/>
                <w:sz w:val="22"/>
                <w:szCs w:val="22"/>
              </w:rPr>
              <w:t>5,000万円以下</w:t>
            </w:r>
          </w:p>
        </w:tc>
        <w:tc>
          <w:tcPr>
            <w:tcW w:w="2764" w:type="dxa"/>
            <w:shd w:val="clear" w:color="auto" w:fill="auto"/>
          </w:tcPr>
          <w:p w:rsidR="00421925" w:rsidRPr="00590F7A" w:rsidRDefault="00421925" w:rsidP="00590F7A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90F7A">
              <w:rPr>
                <w:rFonts w:ascii="ＭＳ 明朝" w:hAnsi="ＭＳ 明朝"/>
                <w:color w:val="auto"/>
                <w:sz w:val="22"/>
                <w:szCs w:val="22"/>
              </w:rPr>
              <w:t>50人以下</w:t>
            </w:r>
          </w:p>
        </w:tc>
      </w:tr>
      <w:tr w:rsidR="00421925" w:rsidRPr="00590F7A" w:rsidTr="00590F7A">
        <w:tc>
          <w:tcPr>
            <w:tcW w:w="2778" w:type="dxa"/>
            <w:shd w:val="clear" w:color="auto" w:fill="auto"/>
          </w:tcPr>
          <w:p w:rsidR="00421925" w:rsidRPr="00590F7A" w:rsidRDefault="00421925" w:rsidP="00590F7A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90F7A">
              <w:rPr>
                <w:rFonts w:ascii="ＭＳ 明朝" w:hAnsi="ＭＳ 明朝"/>
                <w:color w:val="auto"/>
                <w:sz w:val="22"/>
                <w:szCs w:val="22"/>
              </w:rPr>
              <w:t>サービス業</w:t>
            </w:r>
          </w:p>
        </w:tc>
        <w:tc>
          <w:tcPr>
            <w:tcW w:w="2792" w:type="dxa"/>
            <w:shd w:val="clear" w:color="auto" w:fill="auto"/>
          </w:tcPr>
          <w:p w:rsidR="00421925" w:rsidRPr="00590F7A" w:rsidRDefault="00421925" w:rsidP="00590F7A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90F7A">
              <w:rPr>
                <w:rFonts w:ascii="ＭＳ 明朝" w:hAnsi="ＭＳ 明朝"/>
                <w:color w:val="auto"/>
                <w:sz w:val="22"/>
                <w:szCs w:val="22"/>
              </w:rPr>
              <w:t>5,000万円以下</w:t>
            </w:r>
          </w:p>
        </w:tc>
        <w:tc>
          <w:tcPr>
            <w:tcW w:w="2764" w:type="dxa"/>
            <w:shd w:val="clear" w:color="auto" w:fill="auto"/>
          </w:tcPr>
          <w:p w:rsidR="00421925" w:rsidRPr="00590F7A" w:rsidRDefault="00421925" w:rsidP="00590F7A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90F7A">
              <w:rPr>
                <w:rFonts w:ascii="ＭＳ 明朝" w:hAnsi="ＭＳ 明朝"/>
                <w:color w:val="auto"/>
                <w:sz w:val="22"/>
                <w:szCs w:val="22"/>
              </w:rPr>
              <w:t>100人以下</w:t>
            </w:r>
          </w:p>
        </w:tc>
      </w:tr>
      <w:tr w:rsidR="00421925" w:rsidRPr="00590F7A" w:rsidTr="00590F7A">
        <w:tc>
          <w:tcPr>
            <w:tcW w:w="2778" w:type="dxa"/>
            <w:shd w:val="clear" w:color="auto" w:fill="auto"/>
          </w:tcPr>
          <w:p w:rsidR="00421925" w:rsidRPr="00590F7A" w:rsidRDefault="00421925" w:rsidP="00590F7A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90F7A">
              <w:rPr>
                <w:rFonts w:ascii="ＭＳ 明朝" w:hAnsi="ＭＳ 明朝"/>
                <w:color w:val="auto"/>
                <w:sz w:val="22"/>
                <w:szCs w:val="22"/>
              </w:rPr>
              <w:t>ソフトウエア業又は情報処理サービス業</w:t>
            </w:r>
          </w:p>
        </w:tc>
        <w:tc>
          <w:tcPr>
            <w:tcW w:w="2792" w:type="dxa"/>
            <w:shd w:val="clear" w:color="auto" w:fill="auto"/>
          </w:tcPr>
          <w:p w:rsidR="00421925" w:rsidRPr="00590F7A" w:rsidRDefault="002C73F2" w:rsidP="00590F7A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/>
                <w:color w:val="auto"/>
                <w:sz w:val="22"/>
                <w:szCs w:val="22"/>
              </w:rPr>
              <w:t>3</w:t>
            </w:r>
            <w:r w:rsidR="00421925" w:rsidRPr="00590F7A">
              <w:rPr>
                <w:rFonts w:ascii="ＭＳ 明朝" w:hAnsi="ＭＳ 明朝"/>
                <w:color w:val="auto"/>
                <w:sz w:val="22"/>
                <w:szCs w:val="22"/>
              </w:rPr>
              <w:t>億円以下</w:t>
            </w:r>
          </w:p>
        </w:tc>
        <w:tc>
          <w:tcPr>
            <w:tcW w:w="2764" w:type="dxa"/>
            <w:shd w:val="clear" w:color="auto" w:fill="auto"/>
          </w:tcPr>
          <w:p w:rsidR="00421925" w:rsidRPr="00590F7A" w:rsidRDefault="00421925" w:rsidP="00590F7A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90F7A">
              <w:rPr>
                <w:rFonts w:ascii="ＭＳ 明朝" w:hAnsi="ＭＳ 明朝"/>
                <w:color w:val="auto"/>
                <w:sz w:val="22"/>
                <w:szCs w:val="22"/>
              </w:rPr>
              <w:t>300人以下</w:t>
            </w:r>
          </w:p>
        </w:tc>
      </w:tr>
      <w:tr w:rsidR="00421925" w:rsidRPr="00590F7A" w:rsidTr="00590F7A">
        <w:tc>
          <w:tcPr>
            <w:tcW w:w="2778" w:type="dxa"/>
            <w:shd w:val="clear" w:color="auto" w:fill="auto"/>
          </w:tcPr>
          <w:p w:rsidR="00421925" w:rsidRPr="00590F7A" w:rsidRDefault="00421925" w:rsidP="00590F7A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90F7A">
              <w:rPr>
                <w:rFonts w:ascii="ＭＳ 明朝" w:hAnsi="ＭＳ 明朝"/>
                <w:color w:val="auto"/>
                <w:sz w:val="22"/>
                <w:szCs w:val="22"/>
              </w:rPr>
              <w:t>宿泊業（ホテル営業、旅館営業、簡易宿所営業及び下宿営業）</w:t>
            </w:r>
          </w:p>
        </w:tc>
        <w:tc>
          <w:tcPr>
            <w:tcW w:w="2792" w:type="dxa"/>
            <w:shd w:val="clear" w:color="auto" w:fill="auto"/>
          </w:tcPr>
          <w:p w:rsidR="00421925" w:rsidRPr="00590F7A" w:rsidRDefault="00421925" w:rsidP="00590F7A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90F7A">
              <w:rPr>
                <w:rFonts w:ascii="ＭＳ 明朝" w:hAnsi="ＭＳ 明朝"/>
                <w:color w:val="auto"/>
                <w:sz w:val="22"/>
                <w:szCs w:val="22"/>
              </w:rPr>
              <w:t>5,000万円以下</w:t>
            </w:r>
          </w:p>
        </w:tc>
        <w:tc>
          <w:tcPr>
            <w:tcW w:w="2764" w:type="dxa"/>
            <w:shd w:val="clear" w:color="auto" w:fill="auto"/>
          </w:tcPr>
          <w:p w:rsidR="00421925" w:rsidRPr="00590F7A" w:rsidRDefault="00421925" w:rsidP="00590F7A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90F7A">
              <w:rPr>
                <w:rFonts w:ascii="ＭＳ 明朝" w:hAnsi="ＭＳ 明朝"/>
                <w:color w:val="auto"/>
                <w:sz w:val="22"/>
                <w:szCs w:val="22"/>
              </w:rPr>
              <w:t>200人以下</w:t>
            </w:r>
          </w:p>
        </w:tc>
      </w:tr>
      <w:tr w:rsidR="00421925" w:rsidRPr="00590F7A" w:rsidTr="00590F7A">
        <w:tc>
          <w:tcPr>
            <w:tcW w:w="2778" w:type="dxa"/>
            <w:shd w:val="clear" w:color="auto" w:fill="auto"/>
          </w:tcPr>
          <w:p w:rsidR="00421925" w:rsidRPr="00590F7A" w:rsidRDefault="00421925" w:rsidP="00590F7A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90F7A">
              <w:rPr>
                <w:rFonts w:ascii="ＭＳ 明朝" w:hAnsi="ＭＳ 明朝"/>
                <w:color w:val="auto"/>
                <w:sz w:val="22"/>
                <w:szCs w:val="22"/>
              </w:rPr>
              <w:t>製造業、その他</w:t>
            </w:r>
          </w:p>
          <w:p w:rsidR="00421925" w:rsidRPr="00590F7A" w:rsidRDefault="00421925" w:rsidP="00590F7A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90F7A">
              <w:rPr>
                <w:rFonts w:ascii="ＭＳ 明朝" w:hAnsi="ＭＳ 明朝"/>
                <w:color w:val="auto"/>
                <w:sz w:val="22"/>
                <w:szCs w:val="22"/>
              </w:rPr>
              <w:t>（上記に掲げる業種を除く）</w:t>
            </w:r>
          </w:p>
        </w:tc>
        <w:tc>
          <w:tcPr>
            <w:tcW w:w="2792" w:type="dxa"/>
            <w:shd w:val="clear" w:color="auto" w:fill="auto"/>
          </w:tcPr>
          <w:p w:rsidR="00421925" w:rsidRPr="00590F7A" w:rsidRDefault="002C73F2" w:rsidP="00590F7A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/>
                <w:color w:val="auto"/>
                <w:sz w:val="22"/>
                <w:szCs w:val="22"/>
              </w:rPr>
              <w:t>3</w:t>
            </w:r>
            <w:r w:rsidR="00421925" w:rsidRPr="00590F7A">
              <w:rPr>
                <w:rFonts w:ascii="ＭＳ 明朝" w:hAnsi="ＭＳ 明朝"/>
                <w:color w:val="auto"/>
                <w:sz w:val="22"/>
                <w:szCs w:val="22"/>
              </w:rPr>
              <w:t>億円以下</w:t>
            </w:r>
          </w:p>
        </w:tc>
        <w:tc>
          <w:tcPr>
            <w:tcW w:w="2764" w:type="dxa"/>
            <w:shd w:val="clear" w:color="auto" w:fill="auto"/>
          </w:tcPr>
          <w:p w:rsidR="00421925" w:rsidRPr="00590F7A" w:rsidRDefault="00421925" w:rsidP="00590F7A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90F7A">
              <w:rPr>
                <w:rFonts w:ascii="ＭＳ 明朝" w:hAnsi="ＭＳ 明朝"/>
                <w:color w:val="auto"/>
                <w:sz w:val="22"/>
                <w:szCs w:val="22"/>
              </w:rPr>
              <w:t>300人以下</w:t>
            </w:r>
          </w:p>
        </w:tc>
      </w:tr>
    </w:tbl>
    <w:p w:rsidR="00421925" w:rsidRPr="002953E1" w:rsidRDefault="00421925" w:rsidP="00FA6FC9">
      <w:pPr>
        <w:pStyle w:val="Word"/>
        <w:rPr>
          <w:rFonts w:hAnsi="ＭＳ 明朝"/>
          <w:color w:val="auto"/>
          <w:sz w:val="22"/>
          <w:szCs w:val="22"/>
        </w:rPr>
      </w:pPr>
    </w:p>
    <w:p w:rsidR="00701C88" w:rsidRPr="00204154" w:rsidRDefault="00701C88" w:rsidP="006F5662">
      <w:pPr>
        <w:adjustRightInd/>
        <w:ind w:firstLineChars="50" w:firstLine="110"/>
        <w:rPr>
          <w:rFonts w:ascii="ＭＳ 明朝" w:cs="Times New Roman"/>
          <w:color w:val="auto"/>
        </w:rPr>
      </w:pPr>
      <w:r w:rsidRPr="00204154">
        <w:rPr>
          <w:rFonts w:ascii="Century" w:hAnsi="Century" w:cs="Century"/>
          <w:color w:val="auto"/>
          <w:sz w:val="22"/>
          <w:szCs w:val="22"/>
        </w:rPr>
        <w:t>(</w:t>
      </w:r>
      <w:r w:rsidR="006F5662" w:rsidRPr="00204154">
        <w:rPr>
          <w:rFonts w:ascii="Century" w:hAnsi="Century" w:cs="Century"/>
          <w:color w:val="auto"/>
          <w:sz w:val="22"/>
          <w:szCs w:val="22"/>
        </w:rPr>
        <w:t>4</w:t>
      </w:r>
      <w:r w:rsidRPr="00204154">
        <w:rPr>
          <w:rFonts w:ascii="Century" w:hAnsi="Century" w:cs="Century"/>
          <w:color w:val="auto"/>
          <w:sz w:val="22"/>
          <w:szCs w:val="22"/>
        </w:rPr>
        <w:t>)</w:t>
      </w:r>
      <w:r w:rsidRPr="00204154">
        <w:rPr>
          <w:rFonts w:ascii="ＭＳ 明朝" w:hint="eastAsia"/>
          <w:color w:val="auto"/>
          <w:sz w:val="22"/>
          <w:szCs w:val="22"/>
        </w:rPr>
        <w:t xml:space="preserve">　補助金額　</w:t>
      </w:r>
    </w:p>
    <w:p w:rsidR="002A4909" w:rsidRDefault="00742A87">
      <w:pPr>
        <w:adjustRightInd/>
        <w:ind w:firstLine="478"/>
        <w:rPr>
          <w:rFonts w:ascii="ＭＳ 明朝"/>
          <w:color w:val="auto"/>
          <w:sz w:val="22"/>
          <w:szCs w:val="22"/>
        </w:rPr>
      </w:pPr>
      <w:r w:rsidRPr="00204154">
        <w:rPr>
          <w:rFonts w:ascii="ＭＳ 明朝" w:hint="eastAsia"/>
          <w:color w:val="auto"/>
          <w:sz w:val="22"/>
          <w:szCs w:val="22"/>
        </w:rPr>
        <w:t>●補助率</w:t>
      </w:r>
      <w:r w:rsidR="002A4909">
        <w:rPr>
          <w:rFonts w:ascii="ＭＳ 明朝" w:hint="eastAsia"/>
          <w:color w:val="auto"/>
          <w:sz w:val="22"/>
          <w:szCs w:val="22"/>
        </w:rPr>
        <w:t xml:space="preserve">　　　</w:t>
      </w:r>
      <w:r w:rsidRPr="00204154">
        <w:rPr>
          <w:rFonts w:ascii="ＭＳ 明朝" w:hint="eastAsia"/>
          <w:color w:val="auto"/>
          <w:sz w:val="22"/>
          <w:szCs w:val="22"/>
        </w:rPr>
        <w:t>１／２</w:t>
      </w:r>
      <w:r w:rsidR="002A4909">
        <w:rPr>
          <w:rFonts w:ascii="ＭＳ 明朝" w:hint="eastAsia"/>
          <w:color w:val="auto"/>
          <w:sz w:val="22"/>
          <w:szCs w:val="22"/>
        </w:rPr>
        <w:t>以内</w:t>
      </w:r>
    </w:p>
    <w:p w:rsidR="002A4909" w:rsidRDefault="002A4909" w:rsidP="004D54FB">
      <w:pPr>
        <w:adjustRightInd/>
        <w:ind w:firstLine="478"/>
        <w:rPr>
          <w:rFonts w:ascii="ＭＳ 明朝"/>
          <w:color w:val="auto"/>
          <w:sz w:val="22"/>
          <w:szCs w:val="22"/>
        </w:rPr>
      </w:pPr>
      <w:r>
        <w:rPr>
          <w:rFonts w:ascii="ＭＳ 明朝" w:hint="eastAsia"/>
          <w:color w:val="auto"/>
          <w:sz w:val="22"/>
          <w:szCs w:val="22"/>
        </w:rPr>
        <w:t xml:space="preserve">●補助上限額　</w:t>
      </w:r>
      <w:r w:rsidR="0012463A">
        <w:rPr>
          <w:rFonts w:ascii="ＭＳ 明朝" w:hint="eastAsia"/>
          <w:color w:val="auto"/>
          <w:sz w:val="22"/>
          <w:szCs w:val="22"/>
        </w:rPr>
        <w:t>１００万</w:t>
      </w:r>
      <w:r w:rsidR="00742A87" w:rsidRPr="00204154">
        <w:rPr>
          <w:rFonts w:ascii="ＭＳ 明朝" w:hint="eastAsia"/>
          <w:color w:val="auto"/>
          <w:sz w:val="22"/>
          <w:szCs w:val="22"/>
        </w:rPr>
        <w:t>円</w:t>
      </w:r>
      <w:r>
        <w:rPr>
          <w:rFonts w:ascii="ＭＳ 明朝" w:hint="eastAsia"/>
          <w:color w:val="auto"/>
          <w:sz w:val="22"/>
          <w:szCs w:val="22"/>
        </w:rPr>
        <w:t>以内</w:t>
      </w:r>
    </w:p>
    <w:p w:rsidR="00D237AF" w:rsidRPr="004D54FB" w:rsidRDefault="00D237AF" w:rsidP="004D54FB">
      <w:pPr>
        <w:adjustRightInd/>
        <w:ind w:firstLine="478"/>
        <w:rPr>
          <w:rFonts w:ascii="ＭＳ 明朝"/>
          <w:color w:val="auto"/>
          <w:sz w:val="22"/>
          <w:szCs w:val="22"/>
        </w:rPr>
      </w:pPr>
    </w:p>
    <w:p w:rsidR="00701C88" w:rsidRPr="00204154" w:rsidRDefault="006F5662" w:rsidP="006F5662">
      <w:pPr>
        <w:adjustRightInd/>
        <w:ind w:firstLineChars="50" w:firstLine="110"/>
        <w:rPr>
          <w:rFonts w:ascii="ＭＳ 明朝" w:cs="Times New Roman"/>
          <w:color w:val="auto"/>
        </w:rPr>
      </w:pPr>
      <w:r w:rsidRPr="00204154">
        <w:rPr>
          <w:rFonts w:ascii="Century" w:hAnsi="Century" w:cs="Century"/>
          <w:color w:val="auto"/>
          <w:sz w:val="22"/>
          <w:szCs w:val="22"/>
        </w:rPr>
        <w:t>(5</w:t>
      </w:r>
      <w:r w:rsidR="00701C88" w:rsidRPr="00204154">
        <w:rPr>
          <w:rFonts w:ascii="Century" w:hAnsi="Century" w:cs="Century"/>
          <w:color w:val="auto"/>
          <w:sz w:val="22"/>
          <w:szCs w:val="22"/>
        </w:rPr>
        <w:t>)</w:t>
      </w:r>
      <w:r w:rsidRPr="00204154">
        <w:rPr>
          <w:rFonts w:ascii="ＭＳ 明朝" w:hint="eastAsia"/>
          <w:color w:val="auto"/>
          <w:sz w:val="22"/>
          <w:szCs w:val="22"/>
        </w:rPr>
        <w:t xml:space="preserve">　</w:t>
      </w:r>
      <w:r w:rsidR="00701C88" w:rsidRPr="00204154">
        <w:rPr>
          <w:rFonts w:ascii="ＭＳ 明朝" w:hint="eastAsia"/>
          <w:color w:val="auto"/>
          <w:sz w:val="22"/>
          <w:szCs w:val="22"/>
        </w:rPr>
        <w:t>補助対象経費</w:t>
      </w:r>
    </w:p>
    <w:p w:rsidR="00701C88" w:rsidRDefault="00701C88">
      <w:pPr>
        <w:adjustRightInd/>
        <w:rPr>
          <w:rFonts w:ascii="ＭＳ 明朝" w:hAnsi="ＭＳ 明朝"/>
          <w:color w:val="auto"/>
          <w:sz w:val="22"/>
          <w:szCs w:val="22"/>
        </w:rPr>
      </w:pPr>
      <w:r w:rsidRPr="00204154">
        <w:rPr>
          <w:rFonts w:cs="Times New Roman"/>
          <w:color w:val="auto"/>
        </w:rPr>
        <w:t xml:space="preserve">   </w:t>
      </w:r>
      <w:r w:rsidRPr="00B50430">
        <w:rPr>
          <w:rFonts w:ascii="ＭＳ 明朝" w:hAnsi="ＭＳ 明朝" w:cs="Times New Roman"/>
          <w:color w:val="auto"/>
          <w:sz w:val="22"/>
          <w:szCs w:val="22"/>
        </w:rPr>
        <w:t xml:space="preserve"> </w:t>
      </w:r>
      <w:r w:rsidRPr="00B50430">
        <w:rPr>
          <w:rFonts w:ascii="ＭＳ 明朝" w:hAnsi="ＭＳ 明朝" w:hint="eastAsia"/>
          <w:color w:val="auto"/>
          <w:sz w:val="22"/>
          <w:szCs w:val="22"/>
        </w:rPr>
        <w:t>採択</w:t>
      </w:r>
      <w:r w:rsidR="00A94E55" w:rsidRPr="00B50430">
        <w:rPr>
          <w:rFonts w:ascii="ＭＳ 明朝" w:hAnsi="ＭＳ 明朝" w:hint="eastAsia"/>
          <w:color w:val="auto"/>
          <w:sz w:val="22"/>
          <w:szCs w:val="22"/>
        </w:rPr>
        <w:t>取組</w:t>
      </w:r>
      <w:r w:rsidRPr="00B50430">
        <w:rPr>
          <w:rFonts w:ascii="ＭＳ 明朝" w:hAnsi="ＭＳ 明朝" w:hint="eastAsia"/>
          <w:color w:val="auto"/>
          <w:sz w:val="22"/>
          <w:szCs w:val="22"/>
        </w:rPr>
        <w:t>の実施にかかる次の経費が補助対象となります。</w:t>
      </w: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7655"/>
      </w:tblGrid>
      <w:tr w:rsidR="00421925" w:rsidRPr="00767509" w:rsidTr="004219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925" w:rsidRPr="00421925" w:rsidRDefault="00421925" w:rsidP="00590F7A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21925">
              <w:rPr>
                <w:rFonts w:ascii="ＭＳ 明朝" w:hAnsi="ＭＳ 明朝"/>
                <w:color w:val="auto"/>
                <w:sz w:val="22"/>
                <w:szCs w:val="22"/>
              </w:rPr>
              <w:t>科目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925" w:rsidRPr="00421925" w:rsidRDefault="00421925" w:rsidP="00590F7A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21925">
              <w:rPr>
                <w:rFonts w:ascii="ＭＳ 明朝" w:hAnsi="ＭＳ 明朝"/>
                <w:color w:val="auto"/>
                <w:sz w:val="22"/>
                <w:szCs w:val="22"/>
              </w:rPr>
              <w:t>補助対象経費の内容</w:t>
            </w:r>
          </w:p>
        </w:tc>
      </w:tr>
      <w:tr w:rsidR="00421925" w:rsidRPr="00767509" w:rsidTr="004219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925" w:rsidRPr="00421925" w:rsidRDefault="00421925" w:rsidP="0042192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21925">
              <w:rPr>
                <w:rFonts w:ascii="ＭＳ 明朝" w:hAnsi="ＭＳ 明朝"/>
                <w:color w:val="auto"/>
                <w:sz w:val="22"/>
                <w:szCs w:val="22"/>
              </w:rPr>
              <w:t>報償費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925" w:rsidRPr="00421925" w:rsidRDefault="00421925" w:rsidP="00421925">
            <w:pPr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21925">
              <w:rPr>
                <w:rFonts w:ascii="ＭＳ 明朝" w:hAnsi="ＭＳ 明朝"/>
                <w:color w:val="auto"/>
                <w:sz w:val="22"/>
                <w:szCs w:val="22"/>
              </w:rPr>
              <w:t>講師謝金、調査・研究事業及び集客事業に要する謝金等</w:t>
            </w:r>
          </w:p>
        </w:tc>
      </w:tr>
      <w:tr w:rsidR="00421925" w:rsidRPr="00767509" w:rsidTr="004219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925" w:rsidRPr="00421925" w:rsidRDefault="00421925" w:rsidP="0042192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21925">
              <w:rPr>
                <w:rFonts w:ascii="ＭＳ 明朝" w:hAnsi="ＭＳ 明朝"/>
                <w:color w:val="auto"/>
                <w:sz w:val="22"/>
                <w:szCs w:val="22"/>
              </w:rPr>
              <w:t>旅費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925" w:rsidRPr="00421925" w:rsidRDefault="00421925" w:rsidP="00421925">
            <w:pPr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21925">
              <w:rPr>
                <w:rFonts w:ascii="ＭＳ 明朝" w:hAnsi="ＭＳ 明朝"/>
                <w:color w:val="auto"/>
                <w:sz w:val="22"/>
                <w:szCs w:val="22"/>
              </w:rPr>
              <w:t>講師旅費、調査・研究事業に要する旅費等</w:t>
            </w:r>
          </w:p>
        </w:tc>
      </w:tr>
      <w:tr w:rsidR="00421925" w:rsidRPr="00767509" w:rsidTr="004219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925" w:rsidRPr="00421925" w:rsidRDefault="00421925" w:rsidP="0042192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21925">
              <w:rPr>
                <w:rFonts w:ascii="ＭＳ 明朝" w:hAnsi="ＭＳ 明朝"/>
                <w:color w:val="auto"/>
                <w:sz w:val="22"/>
                <w:szCs w:val="22"/>
              </w:rPr>
              <w:t>消耗品費</w:t>
            </w:r>
          </w:p>
          <w:p w:rsidR="00421925" w:rsidRPr="00421925" w:rsidRDefault="00421925" w:rsidP="0042192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:rsidR="00421925" w:rsidRPr="00421925" w:rsidRDefault="00421925" w:rsidP="0042192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925" w:rsidRPr="00421925" w:rsidRDefault="00421925" w:rsidP="00421925">
            <w:pPr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21925">
              <w:rPr>
                <w:rFonts w:ascii="ＭＳ 明朝" w:hAnsi="ＭＳ 明朝"/>
                <w:color w:val="auto"/>
                <w:sz w:val="22"/>
                <w:szCs w:val="22"/>
              </w:rPr>
              <w:t>事務用品、資料代、図書購入費、光熱水費、材料費、コピー代、パンフレット・ポスター等の印刷製本費、看板・横断幕等の作成経費等</w:t>
            </w:r>
          </w:p>
          <w:p w:rsidR="00421925" w:rsidRPr="00421925" w:rsidRDefault="00421925" w:rsidP="00421925">
            <w:pPr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21925">
              <w:rPr>
                <w:rFonts w:ascii="ＭＳ 明朝" w:hAnsi="ＭＳ 明朝"/>
                <w:color w:val="auto"/>
                <w:sz w:val="22"/>
                <w:szCs w:val="22"/>
              </w:rPr>
              <w:t>※消耗品とは単体で取得価格が２万円未満のもの</w:t>
            </w:r>
          </w:p>
        </w:tc>
      </w:tr>
      <w:tr w:rsidR="00421925" w:rsidRPr="00767509" w:rsidTr="004219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925" w:rsidRPr="00421925" w:rsidRDefault="00421925" w:rsidP="0042192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21925">
              <w:rPr>
                <w:rFonts w:ascii="ＭＳ 明朝" w:hAnsi="ＭＳ 明朝"/>
                <w:color w:val="auto"/>
                <w:sz w:val="22"/>
                <w:szCs w:val="22"/>
              </w:rPr>
              <w:t>修繕料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925" w:rsidRPr="00421925" w:rsidRDefault="00421925" w:rsidP="00421925">
            <w:pPr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21925">
              <w:rPr>
                <w:rFonts w:ascii="ＭＳ 明朝" w:hAnsi="ＭＳ 明朝"/>
                <w:color w:val="auto"/>
                <w:sz w:val="22"/>
                <w:szCs w:val="22"/>
              </w:rPr>
              <w:t>事業実施のために必要となる改修工事費等</w:t>
            </w:r>
          </w:p>
          <w:p w:rsidR="00421925" w:rsidRPr="00421925" w:rsidRDefault="00421925" w:rsidP="00421925">
            <w:pPr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21925">
              <w:rPr>
                <w:rFonts w:ascii="ＭＳ 明朝" w:hAnsi="ＭＳ 明朝"/>
                <w:color w:val="auto"/>
                <w:sz w:val="22"/>
                <w:szCs w:val="22"/>
              </w:rPr>
              <w:t>注）内装・設備・施設工事費は必要最小限度とすること。</w:t>
            </w:r>
          </w:p>
        </w:tc>
      </w:tr>
      <w:tr w:rsidR="00421925" w:rsidRPr="00767509" w:rsidTr="004219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925" w:rsidRPr="00421925" w:rsidRDefault="00421925" w:rsidP="0042192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21925">
              <w:rPr>
                <w:rFonts w:ascii="ＭＳ 明朝" w:hAnsi="ＭＳ 明朝"/>
                <w:color w:val="auto"/>
                <w:sz w:val="22"/>
                <w:szCs w:val="22"/>
              </w:rPr>
              <w:t>役務費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925" w:rsidRPr="00421925" w:rsidRDefault="00421925" w:rsidP="00421925">
            <w:pPr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21925">
              <w:rPr>
                <w:rFonts w:ascii="ＭＳ 明朝" w:hAnsi="ＭＳ 明朝"/>
                <w:color w:val="auto"/>
                <w:sz w:val="22"/>
                <w:szCs w:val="22"/>
              </w:rPr>
              <w:t>通信運搬費、広告代、手数料、保険料等</w:t>
            </w:r>
          </w:p>
        </w:tc>
      </w:tr>
      <w:tr w:rsidR="00421925" w:rsidRPr="00767509" w:rsidTr="004219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925" w:rsidRPr="00421925" w:rsidRDefault="00421925" w:rsidP="0042192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21925">
              <w:rPr>
                <w:rFonts w:ascii="ＭＳ 明朝" w:hAnsi="ＭＳ 明朝"/>
                <w:color w:val="auto"/>
                <w:sz w:val="22"/>
                <w:szCs w:val="22"/>
              </w:rPr>
              <w:t>委託料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925" w:rsidRPr="00421925" w:rsidRDefault="00421925" w:rsidP="00421925">
            <w:pPr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21925">
              <w:rPr>
                <w:rFonts w:ascii="ＭＳ 明朝" w:hAnsi="ＭＳ 明朝"/>
                <w:color w:val="auto"/>
                <w:sz w:val="22"/>
                <w:szCs w:val="22"/>
              </w:rPr>
              <w:t>ホームページ・ＰＲ動画等作成委託､調査委託､行事運営委託等</w:t>
            </w:r>
          </w:p>
        </w:tc>
      </w:tr>
      <w:tr w:rsidR="00421925" w:rsidRPr="00767509" w:rsidTr="004219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925" w:rsidRPr="00421925" w:rsidRDefault="00421925" w:rsidP="0042192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21925">
              <w:rPr>
                <w:rFonts w:ascii="ＭＳ 明朝" w:hAnsi="ＭＳ 明朝"/>
                <w:color w:val="auto"/>
                <w:sz w:val="22"/>
                <w:szCs w:val="22"/>
              </w:rPr>
              <w:t>使用料及び賃借料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925" w:rsidRPr="00421925" w:rsidRDefault="00421925" w:rsidP="00421925">
            <w:pPr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21925">
              <w:rPr>
                <w:rFonts w:ascii="ＭＳ 明朝" w:hAnsi="ＭＳ 明朝"/>
                <w:color w:val="auto"/>
                <w:sz w:val="22"/>
                <w:szCs w:val="22"/>
              </w:rPr>
              <w:t>会場使用料、機器・物品の借上料、車両借上料等、事業実施のために必要となる使用料及び賃借料</w:t>
            </w:r>
          </w:p>
        </w:tc>
      </w:tr>
      <w:tr w:rsidR="006F6ACD" w:rsidRPr="00767509" w:rsidTr="004219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ACD" w:rsidRPr="006F6ACD" w:rsidRDefault="006F6ACD" w:rsidP="0042192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6ACD">
              <w:rPr>
                <w:rFonts w:ascii="ＭＳ 明朝" w:hAnsi="ＭＳ 明朝" w:hint="eastAsia"/>
                <w:color w:val="auto"/>
                <w:sz w:val="22"/>
                <w:szCs w:val="22"/>
              </w:rPr>
              <w:t>工事請負費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ACD" w:rsidRPr="006F6ACD" w:rsidRDefault="006F6ACD" w:rsidP="00421925">
            <w:pPr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F6ACD">
              <w:rPr>
                <w:rFonts w:hint="eastAsia"/>
                <w:color w:val="auto"/>
                <w:sz w:val="22"/>
                <w:szCs w:val="22"/>
              </w:rPr>
              <w:t>事業実施に必要不可欠と認められるもの</w:t>
            </w:r>
          </w:p>
        </w:tc>
      </w:tr>
      <w:tr w:rsidR="00421925" w:rsidRPr="00767509" w:rsidTr="004219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925" w:rsidRPr="00421925" w:rsidRDefault="00421925" w:rsidP="00421925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21925">
              <w:rPr>
                <w:rFonts w:ascii="ＭＳ 明朝" w:hAnsi="ＭＳ 明朝"/>
                <w:color w:val="auto"/>
                <w:sz w:val="22"/>
                <w:szCs w:val="22"/>
              </w:rPr>
              <w:t>備品購入費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1925" w:rsidRPr="00421925" w:rsidRDefault="00421925" w:rsidP="00421925">
            <w:pPr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421925">
              <w:rPr>
                <w:rFonts w:ascii="ＭＳ 明朝" w:hAnsi="ＭＳ 明朝"/>
                <w:color w:val="auto"/>
                <w:sz w:val="22"/>
                <w:szCs w:val="22"/>
              </w:rPr>
              <w:t>事業実施に必要不可欠と認められるもの</w:t>
            </w:r>
          </w:p>
        </w:tc>
      </w:tr>
      <w:tr w:rsidR="00421925" w:rsidRPr="00421925" w:rsidTr="0042192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5" w:rsidRPr="00421925" w:rsidRDefault="00421925" w:rsidP="00590F7A">
            <w:pPr>
              <w:rPr>
                <w:color w:val="auto"/>
                <w:sz w:val="22"/>
                <w:szCs w:val="22"/>
              </w:rPr>
            </w:pPr>
            <w:r w:rsidRPr="00421925">
              <w:rPr>
                <w:color w:val="auto"/>
                <w:sz w:val="22"/>
                <w:szCs w:val="22"/>
              </w:rPr>
              <w:t>注）以下の経費は補助対象経費から除く</w:t>
            </w:r>
          </w:p>
          <w:p w:rsidR="00421925" w:rsidRPr="00421925" w:rsidRDefault="00421925" w:rsidP="00421925">
            <w:pPr>
              <w:ind w:firstLineChars="200" w:firstLine="442"/>
              <w:rPr>
                <w:color w:val="auto"/>
                <w:sz w:val="22"/>
                <w:szCs w:val="22"/>
              </w:rPr>
            </w:pPr>
            <w:r w:rsidRPr="00421925">
              <w:rPr>
                <w:color w:val="auto"/>
                <w:sz w:val="22"/>
                <w:szCs w:val="22"/>
              </w:rPr>
              <w:t>・事業者の運営経費</w:t>
            </w:r>
          </w:p>
          <w:p w:rsidR="00421925" w:rsidRPr="00421925" w:rsidRDefault="00421925" w:rsidP="00237E5B">
            <w:pPr>
              <w:rPr>
                <w:color w:val="auto"/>
                <w:sz w:val="22"/>
                <w:szCs w:val="22"/>
              </w:rPr>
            </w:pPr>
            <w:r w:rsidRPr="00421925">
              <w:rPr>
                <w:color w:val="auto"/>
                <w:sz w:val="22"/>
                <w:szCs w:val="22"/>
              </w:rPr>
              <w:t xml:space="preserve">　　・土地の購入に要する経費及び補助費</w:t>
            </w:r>
          </w:p>
        </w:tc>
      </w:tr>
    </w:tbl>
    <w:p w:rsidR="005A7043" w:rsidRDefault="006D4266" w:rsidP="005A7043">
      <w:pPr>
        <w:adjustRightInd/>
        <w:ind w:firstLine="478"/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　</w:t>
      </w:r>
    </w:p>
    <w:p w:rsidR="005A7043" w:rsidRPr="00982504" w:rsidRDefault="005A7043" w:rsidP="005A7043">
      <w:pPr>
        <w:adjustRightInd/>
        <w:rPr>
          <w:rFonts w:ascii="ＭＳ 明朝" w:cs="Times New Roman"/>
          <w:color w:val="auto"/>
        </w:rPr>
      </w:pPr>
      <w:r>
        <w:rPr>
          <w:rFonts w:ascii="ＭＳ 明朝" w:eastAsia="ＭＳ ゴシック" w:cs="ＭＳ ゴシック" w:hint="eastAsia"/>
          <w:b/>
          <w:bCs/>
          <w:color w:val="auto"/>
        </w:rPr>
        <w:t>２</w:t>
      </w:r>
      <w:r w:rsidRPr="00982504">
        <w:rPr>
          <w:rFonts w:ascii="ＭＳ 明朝" w:eastAsia="ＭＳ ゴシック" w:cs="ＭＳ ゴシック" w:hint="eastAsia"/>
          <w:b/>
          <w:bCs/>
          <w:color w:val="auto"/>
        </w:rPr>
        <w:t xml:space="preserve">　応募について</w:t>
      </w:r>
    </w:p>
    <w:p w:rsidR="005A7043" w:rsidRPr="00982504" w:rsidRDefault="005A7043" w:rsidP="005A7043">
      <w:pPr>
        <w:adjustRightInd/>
        <w:ind w:firstLine="210"/>
        <w:rPr>
          <w:rFonts w:ascii="ＭＳ 明朝"/>
          <w:b/>
          <w:bCs/>
          <w:color w:val="auto"/>
          <w:sz w:val="22"/>
          <w:szCs w:val="22"/>
          <w:u w:val="single" w:color="000000"/>
        </w:rPr>
      </w:pPr>
      <w:r w:rsidRPr="00982504">
        <w:rPr>
          <w:rFonts w:ascii="Century" w:hAnsi="Century" w:cs="Century"/>
          <w:color w:val="auto"/>
          <w:sz w:val="22"/>
          <w:szCs w:val="22"/>
        </w:rPr>
        <w:t>(1)</w:t>
      </w:r>
      <w:r w:rsidRPr="00982504">
        <w:rPr>
          <w:rFonts w:ascii="ＭＳ 明朝" w:hint="eastAsia"/>
          <w:color w:val="auto"/>
          <w:sz w:val="22"/>
          <w:szCs w:val="22"/>
        </w:rPr>
        <w:t xml:space="preserve">　応募期間　　</w:t>
      </w:r>
      <w:r w:rsidR="00322FE5">
        <w:rPr>
          <w:rFonts w:ascii="ＭＳ 明朝" w:hint="eastAsia"/>
          <w:b/>
          <w:bCs/>
          <w:color w:val="auto"/>
          <w:sz w:val="22"/>
          <w:szCs w:val="22"/>
          <w:u w:val="single" w:color="000000"/>
        </w:rPr>
        <w:t>令和４年４月１２</w:t>
      </w:r>
      <w:r w:rsidR="008D01C6">
        <w:rPr>
          <w:rFonts w:ascii="ＭＳ 明朝" w:hint="eastAsia"/>
          <w:b/>
          <w:bCs/>
          <w:color w:val="auto"/>
          <w:sz w:val="22"/>
          <w:szCs w:val="22"/>
          <w:u w:val="single" w:color="000000"/>
        </w:rPr>
        <w:t>日（</w:t>
      </w:r>
      <w:r w:rsidR="00322FE5">
        <w:rPr>
          <w:rFonts w:ascii="ＭＳ 明朝" w:hint="eastAsia"/>
          <w:b/>
          <w:bCs/>
          <w:color w:val="auto"/>
          <w:sz w:val="22"/>
          <w:szCs w:val="22"/>
          <w:u w:val="single" w:color="000000"/>
        </w:rPr>
        <w:t>火</w:t>
      </w:r>
      <w:r w:rsidR="008D01C6">
        <w:rPr>
          <w:rFonts w:ascii="ＭＳ 明朝" w:hint="eastAsia"/>
          <w:b/>
          <w:bCs/>
          <w:color w:val="auto"/>
          <w:sz w:val="22"/>
          <w:szCs w:val="22"/>
          <w:u w:val="single" w:color="000000"/>
        </w:rPr>
        <w:t>）～令和４</w:t>
      </w:r>
      <w:r w:rsidR="00712185">
        <w:rPr>
          <w:rFonts w:ascii="ＭＳ 明朝" w:hint="eastAsia"/>
          <w:b/>
          <w:bCs/>
          <w:color w:val="auto"/>
          <w:sz w:val="22"/>
          <w:szCs w:val="22"/>
          <w:u w:val="single" w:color="000000"/>
        </w:rPr>
        <w:t>年５月</w:t>
      </w:r>
      <w:r w:rsidR="008D01C6">
        <w:rPr>
          <w:rFonts w:ascii="ＭＳ 明朝" w:hint="eastAsia"/>
          <w:b/>
          <w:bCs/>
          <w:color w:val="auto"/>
          <w:sz w:val="22"/>
          <w:szCs w:val="22"/>
          <w:u w:val="single" w:color="000000"/>
        </w:rPr>
        <w:t>３１</w:t>
      </w:r>
      <w:r w:rsidR="00712185">
        <w:rPr>
          <w:rFonts w:ascii="ＭＳ 明朝" w:hint="eastAsia"/>
          <w:b/>
          <w:bCs/>
          <w:color w:val="auto"/>
          <w:sz w:val="22"/>
          <w:szCs w:val="22"/>
          <w:u w:val="single" w:color="000000"/>
        </w:rPr>
        <w:t>日（</w:t>
      </w:r>
      <w:r w:rsidR="008D01C6">
        <w:rPr>
          <w:rFonts w:ascii="ＭＳ 明朝" w:hint="eastAsia"/>
          <w:b/>
          <w:bCs/>
          <w:color w:val="auto"/>
          <w:sz w:val="22"/>
          <w:szCs w:val="22"/>
          <w:u w:val="single" w:color="000000"/>
        </w:rPr>
        <w:t>火</w:t>
      </w:r>
      <w:r w:rsidRPr="00982504">
        <w:rPr>
          <w:rFonts w:ascii="ＭＳ 明朝" w:hint="eastAsia"/>
          <w:b/>
          <w:bCs/>
          <w:color w:val="auto"/>
          <w:sz w:val="22"/>
          <w:szCs w:val="22"/>
          <w:u w:val="single" w:color="000000"/>
        </w:rPr>
        <w:t>）</w:t>
      </w:r>
    </w:p>
    <w:p w:rsidR="005A7043" w:rsidRPr="00982504" w:rsidRDefault="005A7043" w:rsidP="005A7043">
      <w:pPr>
        <w:adjustRightInd/>
        <w:ind w:firstLine="210"/>
        <w:rPr>
          <w:rFonts w:ascii="ＭＳ 明朝" w:cs="Times New Roman"/>
          <w:color w:val="auto"/>
        </w:rPr>
      </w:pPr>
      <w:r w:rsidRPr="00982504">
        <w:rPr>
          <w:rFonts w:cs="Times New Roman"/>
          <w:color w:val="auto"/>
          <w:sz w:val="22"/>
          <w:szCs w:val="22"/>
        </w:rPr>
        <w:t xml:space="preserve">               </w:t>
      </w:r>
      <w:r w:rsidRPr="00982504">
        <w:rPr>
          <w:rFonts w:hint="eastAsia"/>
          <w:color w:val="auto"/>
          <w:sz w:val="22"/>
          <w:szCs w:val="22"/>
        </w:rPr>
        <w:t xml:space="preserve">　</w:t>
      </w:r>
      <w:r w:rsidR="008D01C6">
        <w:rPr>
          <w:rFonts w:hint="eastAsia"/>
          <w:color w:val="auto"/>
          <w:sz w:val="22"/>
          <w:szCs w:val="22"/>
        </w:rPr>
        <w:t>持参</w:t>
      </w:r>
      <w:r w:rsidR="00D916BD">
        <w:rPr>
          <w:rFonts w:hint="eastAsia"/>
          <w:color w:val="auto"/>
          <w:sz w:val="22"/>
          <w:szCs w:val="22"/>
        </w:rPr>
        <w:t>または郵送</w:t>
      </w:r>
      <w:r w:rsidRPr="00982504">
        <w:rPr>
          <w:rFonts w:hint="eastAsia"/>
          <w:color w:val="auto"/>
          <w:sz w:val="22"/>
          <w:szCs w:val="22"/>
        </w:rPr>
        <w:t>とも</w:t>
      </w:r>
      <w:r w:rsidR="00712185">
        <w:rPr>
          <w:rFonts w:hint="eastAsia"/>
          <w:color w:val="auto"/>
          <w:sz w:val="22"/>
          <w:szCs w:val="22"/>
        </w:rPr>
        <w:t>５</w:t>
      </w:r>
      <w:r w:rsidRPr="00982504">
        <w:rPr>
          <w:rFonts w:hint="eastAsia"/>
          <w:color w:val="auto"/>
          <w:sz w:val="22"/>
          <w:szCs w:val="22"/>
        </w:rPr>
        <w:t>月</w:t>
      </w:r>
      <w:r w:rsidR="008D01C6">
        <w:rPr>
          <w:rFonts w:hint="eastAsia"/>
          <w:color w:val="auto"/>
          <w:sz w:val="22"/>
          <w:szCs w:val="22"/>
        </w:rPr>
        <w:t>３１</w:t>
      </w:r>
      <w:r w:rsidRPr="00982504">
        <w:rPr>
          <w:rFonts w:hint="eastAsia"/>
          <w:color w:val="auto"/>
          <w:sz w:val="22"/>
          <w:szCs w:val="22"/>
        </w:rPr>
        <w:t>日</w:t>
      </w:r>
      <w:r w:rsidR="0012463A">
        <w:rPr>
          <w:rFonts w:hint="eastAsia"/>
          <w:color w:val="auto"/>
          <w:sz w:val="22"/>
          <w:szCs w:val="22"/>
        </w:rPr>
        <w:t>（</w:t>
      </w:r>
      <w:r w:rsidR="008D01C6">
        <w:rPr>
          <w:rFonts w:hint="eastAsia"/>
          <w:color w:val="auto"/>
          <w:sz w:val="22"/>
          <w:szCs w:val="22"/>
        </w:rPr>
        <w:t>火</w:t>
      </w:r>
      <w:r w:rsidR="0012463A">
        <w:rPr>
          <w:rFonts w:hint="eastAsia"/>
          <w:color w:val="auto"/>
          <w:sz w:val="22"/>
          <w:szCs w:val="22"/>
        </w:rPr>
        <w:t>）</w:t>
      </w:r>
      <w:r w:rsidRPr="00982504">
        <w:rPr>
          <w:rFonts w:hint="eastAsia"/>
          <w:color w:val="auto"/>
          <w:sz w:val="22"/>
          <w:szCs w:val="22"/>
        </w:rPr>
        <w:t>１７時００分</w:t>
      </w:r>
      <w:r w:rsidR="008D01C6">
        <w:rPr>
          <w:rFonts w:hint="eastAsia"/>
          <w:color w:val="auto"/>
          <w:sz w:val="22"/>
          <w:szCs w:val="22"/>
        </w:rPr>
        <w:t xml:space="preserve">　</w:t>
      </w:r>
      <w:r w:rsidRPr="00982504">
        <w:rPr>
          <w:rFonts w:hint="eastAsia"/>
          <w:color w:val="auto"/>
          <w:sz w:val="22"/>
          <w:szCs w:val="22"/>
        </w:rPr>
        <w:t>必着</w:t>
      </w:r>
    </w:p>
    <w:p w:rsidR="005A7043" w:rsidRDefault="005A7043" w:rsidP="005A7043">
      <w:pPr>
        <w:adjustRightInd/>
        <w:ind w:left="1802" w:hanging="1562"/>
        <w:rPr>
          <w:rFonts w:ascii="ＭＳ 明朝" w:cs="Times New Roman"/>
        </w:rPr>
      </w:pPr>
      <w:r w:rsidRPr="00982504">
        <w:rPr>
          <w:rFonts w:ascii="Century" w:hAnsi="Century" w:cs="Century"/>
          <w:color w:val="auto"/>
          <w:sz w:val="22"/>
          <w:szCs w:val="22"/>
        </w:rPr>
        <w:lastRenderedPageBreak/>
        <w:t>(2)</w:t>
      </w:r>
      <w:r w:rsidRPr="00982504">
        <w:rPr>
          <w:rFonts w:ascii="ＭＳ 明朝" w:hint="eastAsia"/>
          <w:color w:val="auto"/>
          <w:sz w:val="22"/>
          <w:szCs w:val="22"/>
        </w:rPr>
        <w:t xml:space="preserve">　受付方法　　別添の</w:t>
      </w:r>
      <w:r w:rsidR="00712185">
        <w:rPr>
          <w:rFonts w:ascii="ＭＳ 明朝" w:hint="eastAsia"/>
          <w:b/>
          <w:bCs/>
          <w:color w:val="auto"/>
          <w:sz w:val="22"/>
          <w:szCs w:val="22"/>
          <w:u w:val="single"/>
        </w:rPr>
        <w:t>「令和</w:t>
      </w:r>
      <w:r w:rsidR="00D916BD">
        <w:rPr>
          <w:rFonts w:ascii="ＭＳ 明朝" w:hint="eastAsia"/>
          <w:b/>
          <w:bCs/>
          <w:color w:val="auto"/>
          <w:sz w:val="22"/>
          <w:szCs w:val="22"/>
          <w:u w:val="single"/>
        </w:rPr>
        <w:t>４</w:t>
      </w:r>
      <w:r w:rsidR="00F33CFA">
        <w:rPr>
          <w:rFonts w:ascii="ＭＳ 明朝" w:hint="eastAsia"/>
          <w:b/>
          <w:bCs/>
          <w:color w:val="auto"/>
          <w:sz w:val="22"/>
          <w:szCs w:val="22"/>
          <w:u w:val="single"/>
        </w:rPr>
        <w:t>年度大分県地域資源活用型観光</w:t>
      </w:r>
      <w:r w:rsidRPr="00982504">
        <w:rPr>
          <w:rFonts w:ascii="ＭＳ 明朝" w:hint="eastAsia"/>
          <w:b/>
          <w:bCs/>
          <w:color w:val="auto"/>
          <w:sz w:val="22"/>
          <w:szCs w:val="22"/>
          <w:u w:val="single"/>
        </w:rPr>
        <w:t>サービス開発支援事業実施計画認定申請書等」</w:t>
      </w:r>
      <w:r w:rsidRPr="00982504">
        <w:rPr>
          <w:rFonts w:ascii="ＭＳ 明朝" w:hAnsi="ＭＳ 明朝" w:cs="Times New Roman" w:hint="eastAsia"/>
          <w:b/>
          <w:color w:val="auto"/>
          <w:kern w:val="2"/>
          <w:sz w:val="22"/>
          <w:szCs w:val="22"/>
          <w:u w:val="single"/>
        </w:rPr>
        <w:t>を正本１部副本６</w:t>
      </w:r>
      <w:r w:rsidRPr="00982504">
        <w:rPr>
          <w:rFonts w:ascii="ＭＳ 明朝" w:hint="eastAsia"/>
          <w:b/>
          <w:bCs/>
          <w:color w:val="auto"/>
          <w:sz w:val="22"/>
          <w:szCs w:val="22"/>
          <w:u w:val="single"/>
        </w:rPr>
        <w:t>部</w:t>
      </w:r>
      <w:r w:rsidRPr="00982504">
        <w:rPr>
          <w:rFonts w:ascii="ＭＳ 明朝" w:hint="eastAsia"/>
          <w:color w:val="auto"/>
          <w:sz w:val="22"/>
          <w:szCs w:val="22"/>
        </w:rPr>
        <w:t>（参考資料を添付する場合</w:t>
      </w:r>
      <w:r>
        <w:rPr>
          <w:rFonts w:ascii="ＭＳ 明朝" w:hint="eastAsia"/>
          <w:sz w:val="22"/>
          <w:szCs w:val="22"/>
        </w:rPr>
        <w:t>は当該資料を</w:t>
      </w:r>
      <w:r>
        <w:rPr>
          <w:rFonts w:ascii="ＭＳ 明朝" w:hint="eastAsia"/>
          <w:b/>
          <w:bCs/>
          <w:sz w:val="22"/>
          <w:szCs w:val="22"/>
        </w:rPr>
        <w:t>７部</w:t>
      </w:r>
      <w:r>
        <w:rPr>
          <w:rFonts w:ascii="ＭＳ 明朝" w:hint="eastAsia"/>
          <w:sz w:val="22"/>
          <w:szCs w:val="22"/>
        </w:rPr>
        <w:t>）を</w:t>
      </w:r>
      <w:r>
        <w:rPr>
          <w:rFonts w:ascii="ＭＳ 明朝" w:hint="eastAsia"/>
          <w:b/>
          <w:bCs/>
          <w:sz w:val="22"/>
          <w:szCs w:val="22"/>
          <w:u w:val="single" w:color="000000"/>
        </w:rPr>
        <w:t>持参または郵送（必着）</w:t>
      </w:r>
      <w:r>
        <w:rPr>
          <w:rFonts w:ascii="ＭＳ 明朝" w:hint="eastAsia"/>
          <w:sz w:val="22"/>
          <w:szCs w:val="22"/>
        </w:rPr>
        <w:t>で提出してください。</w:t>
      </w:r>
    </w:p>
    <w:p w:rsidR="005A7043" w:rsidRDefault="005A7043" w:rsidP="005A7043">
      <w:pPr>
        <w:adjustRightInd/>
        <w:rPr>
          <w:rFonts w:cs="Times New Roman"/>
        </w:rPr>
      </w:pPr>
      <w:r>
        <w:rPr>
          <w:rFonts w:cs="Times New Roman"/>
        </w:rPr>
        <w:t xml:space="preserve"> </w:t>
      </w:r>
    </w:p>
    <w:p w:rsidR="005A7043" w:rsidRPr="0012463A" w:rsidRDefault="005A7043" w:rsidP="0012463A">
      <w:pPr>
        <w:adjustRightInd/>
        <w:ind w:firstLineChars="100" w:firstLine="221"/>
        <w:rPr>
          <w:rFonts w:ascii="ＭＳ 明朝" w:cs="Times New Roman"/>
        </w:rPr>
      </w:pPr>
      <w:r>
        <w:rPr>
          <w:rFonts w:ascii="Century" w:hAnsi="Century" w:cs="Century"/>
          <w:sz w:val="22"/>
          <w:szCs w:val="22"/>
        </w:rPr>
        <w:t>(3)</w:t>
      </w:r>
      <w:r>
        <w:rPr>
          <w:rFonts w:ascii="ＭＳ 明朝" w:hint="eastAsia"/>
          <w:sz w:val="22"/>
          <w:szCs w:val="22"/>
        </w:rPr>
        <w:t xml:space="preserve">　提出先・問い合わせ先</w:t>
      </w:r>
      <w:r w:rsidR="0012463A">
        <w:rPr>
          <w:rFonts w:ascii="ＭＳ 明朝" w:cs="Times New Roman" w:hint="eastAsia"/>
        </w:rPr>
        <w:t xml:space="preserve">　</w:t>
      </w:r>
      <w:r w:rsidRPr="00982504">
        <w:rPr>
          <w:rFonts w:hint="eastAsia"/>
          <w:color w:val="auto"/>
          <w:sz w:val="22"/>
        </w:rPr>
        <w:t>大分県商工観光労働部観光局</w:t>
      </w:r>
      <w:r w:rsidR="008D01C6">
        <w:rPr>
          <w:rFonts w:hint="eastAsia"/>
          <w:color w:val="auto"/>
          <w:sz w:val="22"/>
        </w:rPr>
        <w:t>観光誘致促進室</w:t>
      </w:r>
      <w:r w:rsidRPr="00982504">
        <w:rPr>
          <w:rFonts w:ascii="ＭＳ 明朝" w:hint="eastAsia"/>
          <w:color w:val="auto"/>
          <w:sz w:val="22"/>
          <w:szCs w:val="22"/>
        </w:rPr>
        <w:t>（大分県庁本館７階）</w:t>
      </w:r>
    </w:p>
    <w:p w:rsidR="005A7043" w:rsidRPr="00982504" w:rsidRDefault="005A7043" w:rsidP="005A7043">
      <w:pPr>
        <w:adjustRightInd/>
        <w:ind w:left="420" w:hanging="420"/>
        <w:rPr>
          <w:rFonts w:ascii="ＭＳ 明朝" w:hAnsi="ＭＳ 明朝" w:cs="Times New Roman"/>
          <w:color w:val="auto"/>
          <w:sz w:val="22"/>
          <w:szCs w:val="22"/>
        </w:rPr>
      </w:pPr>
      <w:r w:rsidRPr="00982504">
        <w:rPr>
          <w:rFonts w:hint="eastAsia"/>
          <w:color w:val="auto"/>
          <w:sz w:val="22"/>
          <w:szCs w:val="22"/>
        </w:rPr>
        <w:t xml:space="preserve">　　　　　</w:t>
      </w:r>
      <w:r w:rsidR="0012463A">
        <w:rPr>
          <w:rFonts w:hint="eastAsia"/>
          <w:color w:val="auto"/>
          <w:sz w:val="22"/>
          <w:szCs w:val="22"/>
        </w:rPr>
        <w:t xml:space="preserve">　　　　　　　　</w:t>
      </w:r>
      <w:r w:rsidR="0012463A">
        <w:rPr>
          <w:rFonts w:hint="eastAsia"/>
          <w:color w:val="auto"/>
          <w:sz w:val="22"/>
          <w:szCs w:val="22"/>
        </w:rPr>
        <w:t xml:space="preserve"> </w:t>
      </w:r>
      <w:r w:rsidRPr="00982504">
        <w:rPr>
          <w:rFonts w:hint="eastAsia"/>
          <w:color w:val="auto"/>
          <w:sz w:val="22"/>
          <w:szCs w:val="22"/>
        </w:rPr>
        <w:t xml:space="preserve">　</w:t>
      </w:r>
      <w:r w:rsidRPr="00982504">
        <w:rPr>
          <w:rFonts w:ascii="ＭＳ 明朝" w:hAnsi="ＭＳ 明朝" w:cs="Times New Roman"/>
          <w:color w:val="auto"/>
          <w:sz w:val="22"/>
          <w:szCs w:val="22"/>
        </w:rPr>
        <w:t>TEL</w:t>
      </w:r>
      <w:r w:rsidRPr="00982504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982504">
        <w:rPr>
          <w:rFonts w:ascii="ＭＳ 明朝" w:hAnsi="ＭＳ 明朝" w:cs="Times New Roman"/>
          <w:color w:val="auto"/>
          <w:sz w:val="22"/>
          <w:szCs w:val="22"/>
        </w:rPr>
        <w:t>097-506-</w:t>
      </w:r>
      <w:r>
        <w:rPr>
          <w:rFonts w:ascii="ＭＳ 明朝" w:hAnsi="ＭＳ 明朝" w:cs="Times New Roman" w:hint="eastAsia"/>
          <w:color w:val="auto"/>
          <w:sz w:val="22"/>
          <w:szCs w:val="22"/>
        </w:rPr>
        <w:t>21</w:t>
      </w:r>
      <w:r>
        <w:rPr>
          <w:rFonts w:ascii="ＭＳ 明朝" w:hAnsi="ＭＳ 明朝" w:cs="Times New Roman"/>
          <w:color w:val="auto"/>
          <w:sz w:val="22"/>
          <w:szCs w:val="22"/>
        </w:rPr>
        <w:t>2</w:t>
      </w:r>
      <w:r w:rsidR="004C19A0">
        <w:rPr>
          <w:rFonts w:ascii="ＭＳ 明朝" w:hAnsi="ＭＳ 明朝" w:cs="Times New Roman" w:hint="eastAsia"/>
          <w:color w:val="auto"/>
          <w:sz w:val="22"/>
          <w:szCs w:val="22"/>
        </w:rPr>
        <w:t>3</w:t>
      </w:r>
      <w:r w:rsidRPr="00982504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Pr="00982504">
        <w:rPr>
          <w:rFonts w:ascii="ＭＳ 明朝" w:hAnsi="ＭＳ 明朝" w:cs="Times New Roman"/>
          <w:color w:val="auto"/>
          <w:sz w:val="22"/>
          <w:szCs w:val="22"/>
        </w:rPr>
        <w:t>FAX</w:t>
      </w:r>
      <w:r w:rsidRPr="00982504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982504">
        <w:rPr>
          <w:rFonts w:ascii="ＭＳ 明朝" w:hAnsi="ＭＳ 明朝" w:cs="Times New Roman"/>
          <w:color w:val="auto"/>
          <w:sz w:val="22"/>
          <w:szCs w:val="22"/>
        </w:rPr>
        <w:t>097-506-17</w:t>
      </w:r>
      <w:r w:rsidRPr="00982504">
        <w:rPr>
          <w:rFonts w:ascii="ＭＳ 明朝" w:hAnsi="ＭＳ 明朝" w:cs="Times New Roman" w:hint="eastAsia"/>
          <w:color w:val="auto"/>
          <w:sz w:val="22"/>
          <w:szCs w:val="22"/>
        </w:rPr>
        <w:t>29</w:t>
      </w:r>
    </w:p>
    <w:p w:rsidR="005A7043" w:rsidRDefault="005A7043" w:rsidP="005A7043">
      <w:pPr>
        <w:adjustRightInd/>
        <w:ind w:firstLine="210"/>
        <w:rPr>
          <w:rFonts w:ascii="ＭＳ 明朝" w:cs="Times New Roman"/>
        </w:rPr>
      </w:pPr>
      <w:r>
        <w:rPr>
          <w:rFonts w:ascii="Century" w:hAnsi="Century" w:cs="Century"/>
          <w:sz w:val="22"/>
          <w:szCs w:val="22"/>
        </w:rPr>
        <w:t xml:space="preserve"> (4)</w:t>
      </w:r>
      <w:r>
        <w:rPr>
          <w:rFonts w:ascii="ＭＳ 明朝" w:hint="eastAsia"/>
          <w:sz w:val="22"/>
          <w:szCs w:val="22"/>
        </w:rPr>
        <w:t xml:space="preserve">　注意事項　　</w:t>
      </w:r>
      <w:r>
        <w:rPr>
          <w:rFonts w:hint="eastAsia"/>
          <w:sz w:val="22"/>
          <w:szCs w:val="22"/>
        </w:rPr>
        <w:t>認定申請書等の作成に係る費用は、応募者の負担になります。</w:t>
      </w:r>
    </w:p>
    <w:p w:rsidR="005A7043" w:rsidRDefault="005A7043" w:rsidP="005A7043">
      <w:pPr>
        <w:adjustRightInd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12463A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応募いただいた書類は返却しません。</w:t>
      </w:r>
    </w:p>
    <w:p w:rsidR="005A7043" w:rsidRPr="005A7043" w:rsidRDefault="005A7043" w:rsidP="005A7043">
      <w:pPr>
        <w:adjustRightInd/>
        <w:rPr>
          <w:rFonts w:ascii="ＭＳ 明朝"/>
          <w:sz w:val="22"/>
          <w:szCs w:val="22"/>
        </w:rPr>
      </w:pPr>
    </w:p>
    <w:p w:rsidR="00701C88" w:rsidRDefault="005A7043" w:rsidP="002A4909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>３</w:t>
      </w:r>
      <w:r w:rsidR="00701C88">
        <w:rPr>
          <w:rFonts w:ascii="ＭＳ 明朝" w:eastAsia="ＭＳ ゴシック" w:cs="ＭＳ ゴシック" w:hint="eastAsia"/>
          <w:b/>
          <w:bCs/>
        </w:rPr>
        <w:t xml:space="preserve">　選定方法等</w:t>
      </w:r>
    </w:p>
    <w:p w:rsidR="00A3154F" w:rsidRDefault="00C85D37" w:rsidP="00A3154F">
      <w:pPr>
        <w:adjustRightInd/>
        <w:ind w:firstLine="210"/>
        <w:rPr>
          <w:rFonts w:ascii="ＭＳ 明朝"/>
          <w:sz w:val="22"/>
          <w:szCs w:val="22"/>
        </w:rPr>
      </w:pPr>
      <w:r w:rsidRPr="00204154">
        <w:rPr>
          <w:rFonts w:ascii="Century" w:hAnsi="Century" w:cs="Century"/>
          <w:color w:val="auto"/>
          <w:sz w:val="22"/>
          <w:szCs w:val="22"/>
        </w:rPr>
        <w:t>(1)</w:t>
      </w:r>
      <w:r w:rsidR="00421925">
        <w:rPr>
          <w:rFonts w:ascii="Century" w:hAnsi="Century" w:cs="Century" w:hint="eastAsia"/>
          <w:color w:val="auto"/>
          <w:sz w:val="22"/>
          <w:szCs w:val="22"/>
        </w:rPr>
        <w:t xml:space="preserve">　</w:t>
      </w:r>
      <w:r w:rsidR="008E4CBC" w:rsidRPr="003B1B04">
        <w:rPr>
          <w:rFonts w:ascii="ＭＳ 明朝" w:hAnsi="ＭＳ 明朝" w:hint="eastAsia"/>
          <w:sz w:val="22"/>
          <w:szCs w:val="22"/>
        </w:rPr>
        <w:t>補</w:t>
      </w:r>
      <w:r w:rsidR="00421925">
        <w:rPr>
          <w:rFonts w:ascii="ＭＳ 明朝" w:hint="eastAsia"/>
          <w:sz w:val="22"/>
          <w:szCs w:val="22"/>
        </w:rPr>
        <w:t>助事業の認定</w:t>
      </w:r>
    </w:p>
    <w:p w:rsidR="002C73F2" w:rsidRDefault="008E4CBC" w:rsidP="002C73F2">
      <w:pPr>
        <w:adjustRightInd/>
        <w:ind w:left="584" w:firstLineChars="50" w:firstLine="11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提出された書類に基づいて、</w:t>
      </w:r>
      <w:r w:rsidR="00320C90">
        <w:rPr>
          <w:rFonts w:ascii="ＭＳ 明朝" w:hint="eastAsia"/>
          <w:sz w:val="22"/>
          <w:szCs w:val="22"/>
        </w:rPr>
        <w:t>外部の有識者等で構成する「</w:t>
      </w:r>
      <w:r w:rsidR="002C73F2">
        <w:rPr>
          <w:rFonts w:ascii="ＭＳ 明朝" w:hint="eastAsia"/>
          <w:sz w:val="22"/>
          <w:szCs w:val="22"/>
        </w:rPr>
        <w:t>大分県地域資源活用型観光サー</w:t>
      </w:r>
    </w:p>
    <w:p w:rsidR="00701C88" w:rsidRPr="005950CA" w:rsidRDefault="00DA3CCE" w:rsidP="002C73F2">
      <w:pPr>
        <w:adjustRightInd/>
        <w:ind w:leftChars="200" w:left="482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ビス開発支</w:t>
      </w:r>
      <w:r w:rsidR="005950CA">
        <w:rPr>
          <w:rFonts w:ascii="ＭＳ 明朝" w:hint="eastAsia"/>
          <w:sz w:val="22"/>
          <w:szCs w:val="22"/>
        </w:rPr>
        <w:t>援事業</w:t>
      </w:r>
      <w:r w:rsidR="00320C90">
        <w:rPr>
          <w:rFonts w:ascii="ＭＳ 明朝" w:hint="eastAsia"/>
          <w:sz w:val="22"/>
          <w:szCs w:val="22"/>
        </w:rPr>
        <w:t>審査会</w:t>
      </w:r>
      <w:r w:rsidR="0012463A">
        <w:rPr>
          <w:rFonts w:ascii="ＭＳ 明朝" w:hint="eastAsia"/>
          <w:sz w:val="22"/>
          <w:szCs w:val="22"/>
        </w:rPr>
        <w:t>」での審査結果を踏まえ</w:t>
      </w:r>
      <w:r w:rsidR="006D4266">
        <w:rPr>
          <w:rFonts w:ascii="ＭＳ 明朝" w:hint="eastAsia"/>
          <w:sz w:val="22"/>
          <w:szCs w:val="22"/>
        </w:rPr>
        <w:t>、事業の実施効果</w:t>
      </w:r>
      <w:r w:rsidR="002C73F2">
        <w:rPr>
          <w:rFonts w:ascii="ＭＳ 明朝" w:hint="eastAsia"/>
          <w:sz w:val="22"/>
          <w:szCs w:val="22"/>
        </w:rPr>
        <w:t>が高いと見込める１０</w:t>
      </w:r>
      <w:r w:rsidR="005950CA">
        <w:rPr>
          <w:rFonts w:ascii="ＭＳ 明朝" w:hint="eastAsia"/>
          <w:sz w:val="22"/>
          <w:szCs w:val="22"/>
        </w:rPr>
        <w:t>件</w:t>
      </w:r>
      <w:r w:rsidR="00204154">
        <w:rPr>
          <w:rFonts w:ascii="ＭＳ 明朝" w:hint="eastAsia"/>
          <w:sz w:val="22"/>
          <w:szCs w:val="22"/>
        </w:rPr>
        <w:t>程度の事</w:t>
      </w:r>
      <w:r w:rsidR="00421925">
        <w:rPr>
          <w:rFonts w:ascii="ＭＳ 明朝" w:hint="eastAsia"/>
          <w:sz w:val="22"/>
          <w:szCs w:val="22"/>
        </w:rPr>
        <w:t>業を認定</w:t>
      </w:r>
      <w:r w:rsidR="00204154">
        <w:rPr>
          <w:rFonts w:ascii="ＭＳ 明朝" w:hint="eastAsia"/>
          <w:sz w:val="22"/>
          <w:szCs w:val="22"/>
        </w:rPr>
        <w:t>します。</w:t>
      </w:r>
    </w:p>
    <w:p w:rsidR="00701C88" w:rsidRPr="002C73F2" w:rsidRDefault="00701C88" w:rsidP="00DB0730">
      <w:pPr>
        <w:adjustRightInd/>
        <w:ind w:leftChars="200" w:left="482" w:firstLineChars="100" w:firstLine="221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必要に応じ</w:t>
      </w:r>
      <w:r w:rsidR="00320C90">
        <w:rPr>
          <w:rFonts w:ascii="ＭＳ 明朝" w:hint="eastAsia"/>
          <w:sz w:val="22"/>
          <w:szCs w:val="22"/>
        </w:rPr>
        <w:t>て、提出された書類の内容等について、</w:t>
      </w:r>
      <w:r>
        <w:rPr>
          <w:rFonts w:ascii="ＭＳ 明朝" w:hint="eastAsia"/>
          <w:sz w:val="22"/>
          <w:szCs w:val="22"/>
        </w:rPr>
        <w:t>ヒアリングや現地調査を</w:t>
      </w:r>
      <w:r w:rsidR="00320C90">
        <w:rPr>
          <w:rFonts w:ascii="ＭＳ 明朝" w:hint="eastAsia"/>
          <w:sz w:val="22"/>
          <w:szCs w:val="22"/>
        </w:rPr>
        <w:t>実施する場合</w:t>
      </w:r>
      <w:r w:rsidR="002C73F2">
        <w:rPr>
          <w:rFonts w:ascii="ＭＳ 明朝" w:hint="eastAsia"/>
          <w:sz w:val="22"/>
          <w:szCs w:val="22"/>
        </w:rPr>
        <w:t>があります。</w:t>
      </w:r>
    </w:p>
    <w:p w:rsidR="00C85D37" w:rsidRDefault="00C85D37" w:rsidP="00055BF6">
      <w:pPr>
        <w:adjustRightInd/>
        <w:ind w:left="884" w:hangingChars="400" w:hanging="884"/>
        <w:rPr>
          <w:rFonts w:ascii="ＭＳ 明朝"/>
          <w:sz w:val="22"/>
          <w:szCs w:val="22"/>
        </w:rPr>
      </w:pPr>
    </w:p>
    <w:p w:rsidR="00C85D37" w:rsidRDefault="00701C88" w:rsidP="00C85D37">
      <w:pPr>
        <w:adjustRightInd/>
        <w:ind w:left="884" w:hangingChars="400" w:hanging="884"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="00C85D37">
        <w:rPr>
          <w:rFonts w:ascii="Century" w:hAnsi="Century" w:cs="Century"/>
          <w:color w:val="auto"/>
          <w:sz w:val="22"/>
          <w:szCs w:val="22"/>
        </w:rPr>
        <w:t>(</w:t>
      </w:r>
      <w:r w:rsidR="00C85D37">
        <w:rPr>
          <w:rFonts w:ascii="Century" w:hAnsi="Century" w:cs="Century" w:hint="eastAsia"/>
          <w:color w:val="auto"/>
          <w:sz w:val="22"/>
          <w:szCs w:val="22"/>
        </w:rPr>
        <w:t>2</w:t>
      </w:r>
      <w:r w:rsidR="00C85D37" w:rsidRPr="00204154">
        <w:rPr>
          <w:rFonts w:ascii="Century" w:hAnsi="Century" w:cs="Century"/>
          <w:color w:val="auto"/>
          <w:sz w:val="22"/>
          <w:szCs w:val="22"/>
        </w:rPr>
        <w:t>)</w:t>
      </w:r>
      <w:r w:rsidR="00421925">
        <w:rPr>
          <w:rFonts w:ascii="Century" w:hAnsi="Century" w:cs="Century" w:hint="eastAsia"/>
          <w:color w:val="auto"/>
          <w:sz w:val="22"/>
          <w:szCs w:val="22"/>
        </w:rPr>
        <w:t xml:space="preserve">　</w:t>
      </w:r>
      <w:r w:rsidR="00421925">
        <w:rPr>
          <w:rFonts w:ascii="ＭＳ 明朝" w:hAnsi="ＭＳ 明朝" w:hint="eastAsia"/>
          <w:sz w:val="22"/>
          <w:szCs w:val="22"/>
        </w:rPr>
        <w:t>認定</w:t>
      </w:r>
      <w:r w:rsidRPr="00320C90">
        <w:rPr>
          <w:rFonts w:ascii="ＭＳ 明朝" w:hAnsi="ＭＳ 明朝" w:hint="eastAsia"/>
          <w:sz w:val="22"/>
          <w:szCs w:val="22"/>
        </w:rPr>
        <w:t>基準</w:t>
      </w:r>
    </w:p>
    <w:p w:rsidR="00701C88" w:rsidRPr="00C85D37" w:rsidRDefault="00701C88" w:rsidP="00C85D37">
      <w:pPr>
        <w:adjustRightInd/>
        <w:ind w:leftChars="300" w:left="944" w:hangingChars="100" w:hanging="221"/>
        <w:rPr>
          <w:rFonts w:ascii="ＭＳ 明朝" w:cs="Times New Roman"/>
          <w:sz w:val="22"/>
          <w:szCs w:val="22"/>
        </w:rPr>
      </w:pPr>
      <w:r w:rsidRPr="00320C90">
        <w:rPr>
          <w:rFonts w:ascii="ＭＳ 明朝" w:hAnsi="ＭＳ 明朝" w:hint="eastAsia"/>
          <w:sz w:val="22"/>
          <w:szCs w:val="22"/>
        </w:rPr>
        <w:t>次の項目を総合的に評価します。</w:t>
      </w:r>
    </w:p>
    <w:p w:rsidR="00C85D37" w:rsidRPr="00C85D37" w:rsidRDefault="00C85D37" w:rsidP="00C85D37">
      <w:pPr>
        <w:pStyle w:val="a9"/>
        <w:spacing w:line="266" w:lineRule="exact"/>
        <w:ind w:firstLineChars="400" w:firstLine="996"/>
        <w:rPr>
          <w:color w:val="auto"/>
          <w:spacing w:val="14"/>
          <w:szCs w:val="22"/>
        </w:rPr>
      </w:pPr>
      <w:r>
        <w:rPr>
          <w:rFonts w:hint="eastAsia"/>
          <w:color w:val="auto"/>
          <w:spacing w:val="14"/>
          <w:szCs w:val="22"/>
        </w:rPr>
        <w:t>①</w:t>
      </w:r>
      <w:r w:rsidR="00F82675">
        <w:rPr>
          <w:rFonts w:hint="eastAsia"/>
          <w:color w:val="auto"/>
          <w:spacing w:val="14"/>
          <w:szCs w:val="22"/>
        </w:rPr>
        <w:t>市場ニーズの理解度</w:t>
      </w:r>
    </w:p>
    <w:p w:rsidR="00C85D37" w:rsidRPr="00C85D37" w:rsidRDefault="00C85D37" w:rsidP="00C85D37">
      <w:pPr>
        <w:pStyle w:val="a9"/>
        <w:spacing w:line="266" w:lineRule="exact"/>
        <w:ind w:firstLineChars="400" w:firstLine="996"/>
        <w:rPr>
          <w:color w:val="auto"/>
          <w:spacing w:val="14"/>
          <w:szCs w:val="22"/>
        </w:rPr>
      </w:pPr>
      <w:r>
        <w:rPr>
          <w:rFonts w:hint="eastAsia"/>
          <w:color w:val="auto"/>
          <w:spacing w:val="14"/>
          <w:szCs w:val="22"/>
        </w:rPr>
        <w:t>②</w:t>
      </w:r>
      <w:r w:rsidR="00F82675">
        <w:rPr>
          <w:rFonts w:hint="eastAsia"/>
          <w:color w:val="auto"/>
          <w:spacing w:val="14"/>
          <w:szCs w:val="22"/>
        </w:rPr>
        <w:t>サービスの魅力とターゲティングの妥当性</w:t>
      </w:r>
    </w:p>
    <w:p w:rsidR="00C85D37" w:rsidRPr="00C85D37" w:rsidRDefault="00C85D37" w:rsidP="00C85D37">
      <w:pPr>
        <w:pStyle w:val="a9"/>
        <w:spacing w:line="266" w:lineRule="exact"/>
        <w:ind w:firstLineChars="400" w:firstLine="996"/>
        <w:rPr>
          <w:color w:val="auto"/>
          <w:spacing w:val="14"/>
          <w:szCs w:val="22"/>
        </w:rPr>
      </w:pPr>
      <w:r>
        <w:rPr>
          <w:rFonts w:hint="eastAsia"/>
          <w:color w:val="auto"/>
          <w:spacing w:val="14"/>
          <w:szCs w:val="22"/>
        </w:rPr>
        <w:t>③</w:t>
      </w:r>
      <w:r w:rsidR="00F82675">
        <w:rPr>
          <w:rFonts w:hint="eastAsia"/>
          <w:color w:val="auto"/>
          <w:spacing w:val="14"/>
          <w:szCs w:val="22"/>
        </w:rPr>
        <w:t>PR</w:t>
      </w:r>
      <w:r w:rsidR="00F82675">
        <w:rPr>
          <w:rFonts w:hint="eastAsia"/>
          <w:color w:val="auto"/>
          <w:spacing w:val="14"/>
          <w:szCs w:val="22"/>
        </w:rPr>
        <w:t>から実施、料金回収までサービス全体の</w:t>
      </w:r>
      <w:r w:rsidR="00E1143A">
        <w:rPr>
          <w:rFonts w:hint="eastAsia"/>
          <w:color w:val="auto"/>
          <w:spacing w:val="14"/>
          <w:szCs w:val="22"/>
        </w:rPr>
        <w:t>完成度及び工夫の有無</w:t>
      </w:r>
    </w:p>
    <w:p w:rsidR="00C85D37" w:rsidRDefault="00C85D37" w:rsidP="00C85D37">
      <w:pPr>
        <w:pStyle w:val="a9"/>
        <w:spacing w:line="266" w:lineRule="exact"/>
        <w:ind w:firstLineChars="400" w:firstLine="996"/>
        <w:rPr>
          <w:color w:val="auto"/>
          <w:spacing w:val="14"/>
          <w:szCs w:val="22"/>
        </w:rPr>
      </w:pPr>
      <w:r>
        <w:rPr>
          <w:rFonts w:hint="eastAsia"/>
          <w:color w:val="auto"/>
          <w:spacing w:val="14"/>
          <w:szCs w:val="22"/>
        </w:rPr>
        <w:t>④</w:t>
      </w:r>
      <w:r w:rsidR="00E1143A">
        <w:rPr>
          <w:rFonts w:hint="eastAsia"/>
          <w:color w:val="auto"/>
          <w:spacing w:val="14"/>
          <w:szCs w:val="22"/>
        </w:rPr>
        <w:t>事業の収益性</w:t>
      </w:r>
    </w:p>
    <w:p w:rsidR="00E1143A" w:rsidRDefault="00E1143A" w:rsidP="00C85D37">
      <w:pPr>
        <w:pStyle w:val="a9"/>
        <w:spacing w:line="266" w:lineRule="exact"/>
        <w:ind w:firstLineChars="400" w:firstLine="996"/>
        <w:rPr>
          <w:color w:val="auto"/>
          <w:spacing w:val="14"/>
          <w:szCs w:val="22"/>
        </w:rPr>
      </w:pPr>
      <w:r>
        <w:rPr>
          <w:rFonts w:hint="eastAsia"/>
          <w:color w:val="auto"/>
          <w:spacing w:val="14"/>
          <w:szCs w:val="22"/>
        </w:rPr>
        <w:t>⑤本県の観光消費促進への貢献可能性</w:t>
      </w:r>
    </w:p>
    <w:p w:rsidR="00E1143A" w:rsidRPr="00C85D37" w:rsidRDefault="00E1143A" w:rsidP="00C85D37">
      <w:pPr>
        <w:pStyle w:val="a9"/>
        <w:spacing w:line="266" w:lineRule="exact"/>
        <w:ind w:firstLineChars="400" w:firstLine="996"/>
        <w:rPr>
          <w:color w:val="auto"/>
          <w:spacing w:val="14"/>
          <w:szCs w:val="22"/>
        </w:rPr>
      </w:pPr>
      <w:r>
        <w:rPr>
          <w:rFonts w:hint="eastAsia"/>
          <w:color w:val="auto"/>
          <w:spacing w:val="14"/>
          <w:szCs w:val="22"/>
        </w:rPr>
        <w:t>⑥働き方改革への取組姿勢</w:t>
      </w:r>
    </w:p>
    <w:p w:rsidR="008B1A55" w:rsidRDefault="008B1A55" w:rsidP="006D4266">
      <w:pPr>
        <w:adjustRightInd/>
        <w:rPr>
          <w:rFonts w:ascii="ＭＳ 明朝" w:hAnsi="ＭＳ 明朝" w:cs="ＭＳ ゴシック"/>
          <w:b/>
          <w:bCs/>
          <w:sz w:val="22"/>
          <w:szCs w:val="22"/>
        </w:rPr>
      </w:pPr>
    </w:p>
    <w:p w:rsidR="001461F3" w:rsidRPr="00320C90" w:rsidRDefault="00C85D37" w:rsidP="008B1A55">
      <w:pPr>
        <w:adjustRightInd/>
        <w:ind w:firstLineChars="100" w:firstLine="221"/>
        <w:rPr>
          <w:rFonts w:ascii="ＭＳ 明朝" w:cs="ＭＳ ゴシック"/>
          <w:bCs/>
          <w:sz w:val="22"/>
          <w:szCs w:val="22"/>
        </w:rPr>
      </w:pPr>
      <w:r>
        <w:rPr>
          <w:rFonts w:ascii="Century" w:hAnsi="Century" w:cs="Century"/>
          <w:color w:val="auto"/>
          <w:sz w:val="22"/>
          <w:szCs w:val="22"/>
        </w:rPr>
        <w:t>(</w:t>
      </w:r>
      <w:r>
        <w:rPr>
          <w:rFonts w:ascii="Century" w:hAnsi="Century" w:cs="Century" w:hint="eastAsia"/>
          <w:color w:val="auto"/>
          <w:sz w:val="22"/>
          <w:szCs w:val="22"/>
        </w:rPr>
        <w:t>3</w:t>
      </w:r>
      <w:r w:rsidRPr="00204154">
        <w:rPr>
          <w:rFonts w:ascii="Century" w:hAnsi="Century" w:cs="Century"/>
          <w:color w:val="auto"/>
          <w:sz w:val="22"/>
          <w:szCs w:val="22"/>
        </w:rPr>
        <w:t>)</w:t>
      </w:r>
      <w:r w:rsidR="00421925">
        <w:rPr>
          <w:rFonts w:ascii="Century" w:hAnsi="Century" w:cs="Century" w:hint="eastAsia"/>
          <w:color w:val="auto"/>
          <w:sz w:val="22"/>
          <w:szCs w:val="22"/>
        </w:rPr>
        <w:t xml:space="preserve">　</w:t>
      </w:r>
      <w:r w:rsidR="00320C90" w:rsidRPr="00320C90">
        <w:rPr>
          <w:rFonts w:ascii="ＭＳ 明朝" w:hAnsi="ＭＳ 明朝" w:cs="ＭＳ ゴシック" w:hint="eastAsia"/>
          <w:bCs/>
          <w:sz w:val="22"/>
          <w:szCs w:val="22"/>
        </w:rPr>
        <w:t>通知・公表</w:t>
      </w:r>
    </w:p>
    <w:p w:rsidR="008E4CBC" w:rsidRDefault="00712185" w:rsidP="00C85D37">
      <w:pPr>
        <w:adjustRightInd/>
        <w:ind w:firstLineChars="300" w:firstLine="663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採択結果については６</w:t>
      </w:r>
      <w:r w:rsidR="008E4CBC">
        <w:rPr>
          <w:rFonts w:ascii="ＭＳ 明朝" w:hint="eastAsia"/>
          <w:sz w:val="22"/>
          <w:szCs w:val="22"/>
        </w:rPr>
        <w:t>月下旬に申請</w:t>
      </w:r>
      <w:r w:rsidR="000D7890">
        <w:rPr>
          <w:rFonts w:ascii="ＭＳ 明朝" w:hint="eastAsia"/>
          <w:sz w:val="22"/>
          <w:szCs w:val="22"/>
        </w:rPr>
        <w:t>者あて通知する</w:t>
      </w:r>
      <w:r w:rsidR="008E4CBC">
        <w:rPr>
          <w:rFonts w:ascii="ＭＳ 明朝" w:hint="eastAsia"/>
          <w:sz w:val="22"/>
          <w:szCs w:val="22"/>
        </w:rPr>
        <w:t>ほか、県ホームページで公表します。</w:t>
      </w:r>
    </w:p>
    <w:p w:rsidR="005950CA" w:rsidRPr="000D7890" w:rsidRDefault="005950CA" w:rsidP="00E1143A">
      <w:pPr>
        <w:adjustRightInd/>
        <w:rPr>
          <w:rFonts w:ascii="ＭＳ 明朝" w:eastAsia="ＭＳ ゴシック" w:cs="ＭＳ ゴシック"/>
          <w:b/>
          <w:bCs/>
        </w:rPr>
      </w:pPr>
    </w:p>
    <w:p w:rsidR="008B1A55" w:rsidRDefault="005A7043" w:rsidP="008B1A55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>４</w:t>
      </w:r>
      <w:r w:rsidR="00701C88">
        <w:rPr>
          <w:rFonts w:ascii="ＭＳ 明朝" w:eastAsia="ＭＳ ゴシック" w:cs="ＭＳ ゴシック" w:hint="eastAsia"/>
          <w:b/>
          <w:bCs/>
        </w:rPr>
        <w:t xml:space="preserve">　採択された場合の留意点</w:t>
      </w:r>
    </w:p>
    <w:p w:rsidR="00C85D37" w:rsidRPr="008B1A55" w:rsidRDefault="00C85D37" w:rsidP="008B1A55">
      <w:pPr>
        <w:adjustRightInd/>
        <w:ind w:firstLineChars="100" w:firstLine="221"/>
        <w:rPr>
          <w:rFonts w:ascii="ＭＳ 明朝" w:cs="Times New Roman"/>
        </w:rPr>
      </w:pPr>
      <w:r>
        <w:rPr>
          <w:rFonts w:ascii="Century" w:hAnsi="Century" w:cs="Century"/>
          <w:color w:val="auto"/>
          <w:sz w:val="22"/>
          <w:szCs w:val="22"/>
        </w:rPr>
        <w:t>(</w:t>
      </w:r>
      <w:r>
        <w:rPr>
          <w:rFonts w:ascii="Century" w:hAnsi="Century" w:cs="Century" w:hint="eastAsia"/>
          <w:color w:val="auto"/>
          <w:sz w:val="22"/>
          <w:szCs w:val="22"/>
        </w:rPr>
        <w:t>1</w:t>
      </w:r>
      <w:r w:rsidRPr="00204154">
        <w:rPr>
          <w:rFonts w:ascii="Century" w:hAnsi="Century" w:cs="Century"/>
          <w:color w:val="auto"/>
          <w:sz w:val="22"/>
          <w:szCs w:val="22"/>
        </w:rPr>
        <w:t>)</w:t>
      </w:r>
      <w:r w:rsidR="003F35BD" w:rsidRPr="003B1B04">
        <w:rPr>
          <w:rFonts w:ascii="ＭＳ 明朝" w:hAnsi="ＭＳ 明朝" w:hint="eastAsia"/>
          <w:sz w:val="22"/>
          <w:szCs w:val="22"/>
        </w:rPr>
        <w:t>採択された応募者（以下「事業者」といいます。）には、</w:t>
      </w:r>
      <w:r w:rsidR="006D4266" w:rsidRPr="003B1B04">
        <w:rPr>
          <w:rFonts w:ascii="ＭＳ 明朝" w:hAnsi="ＭＳ 明朝" w:hint="eastAsia"/>
          <w:sz w:val="22"/>
          <w:szCs w:val="22"/>
        </w:rPr>
        <w:t>採択</w:t>
      </w:r>
      <w:r w:rsidR="00701C88" w:rsidRPr="003B1B04">
        <w:rPr>
          <w:rFonts w:ascii="ＭＳ 明朝" w:hAnsi="ＭＳ 明朝" w:hint="eastAsia"/>
          <w:sz w:val="22"/>
          <w:szCs w:val="22"/>
        </w:rPr>
        <w:t>通知書を送付しますので、</w:t>
      </w:r>
    </w:p>
    <w:p w:rsidR="00E1143A" w:rsidRDefault="00E1143A" w:rsidP="00E1143A">
      <w:pPr>
        <w:adjustRightInd/>
        <w:ind w:leftChars="100" w:left="241" w:firstLineChars="100" w:firstLine="22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大分県地域資源活用型観光</w:t>
      </w:r>
      <w:r w:rsidR="00244DBE">
        <w:rPr>
          <w:rFonts w:ascii="ＭＳ 明朝" w:hAnsi="ＭＳ 明朝" w:hint="eastAsia"/>
          <w:sz w:val="22"/>
          <w:szCs w:val="22"/>
        </w:rPr>
        <w:t>サービス開発支援事業費</w:t>
      </w:r>
      <w:r w:rsidR="00244DBE" w:rsidRPr="003B1B04">
        <w:rPr>
          <w:rFonts w:ascii="ＭＳ 明朝" w:hAnsi="ＭＳ 明朝" w:hint="eastAsia"/>
          <w:sz w:val="22"/>
          <w:szCs w:val="22"/>
        </w:rPr>
        <w:t>補助金</w:t>
      </w:r>
      <w:r w:rsidR="00701C88" w:rsidRPr="003B1B04">
        <w:rPr>
          <w:rFonts w:ascii="ＭＳ 明朝" w:hAnsi="ＭＳ 明朝" w:hint="eastAsia"/>
          <w:sz w:val="22"/>
          <w:szCs w:val="22"/>
        </w:rPr>
        <w:t>交付要綱に基づき、補助金交付申請</w:t>
      </w:r>
    </w:p>
    <w:p w:rsidR="008B1A55" w:rsidRDefault="00701C88" w:rsidP="00E1143A">
      <w:pPr>
        <w:adjustRightInd/>
        <w:ind w:leftChars="100" w:left="241" w:firstLineChars="100" w:firstLine="221"/>
        <w:rPr>
          <w:rFonts w:ascii="ＭＳ 明朝" w:hAnsi="ＭＳ 明朝"/>
          <w:sz w:val="22"/>
          <w:szCs w:val="22"/>
        </w:rPr>
      </w:pPr>
      <w:r w:rsidRPr="003B1B04">
        <w:rPr>
          <w:rFonts w:ascii="ＭＳ 明朝" w:hAnsi="ＭＳ 明朝" w:hint="eastAsia"/>
          <w:sz w:val="22"/>
          <w:szCs w:val="22"/>
        </w:rPr>
        <w:t>書を定めた期日までに提出していただきます。</w:t>
      </w:r>
    </w:p>
    <w:p w:rsidR="00C85D37" w:rsidRDefault="00C85D37" w:rsidP="008B1A55">
      <w:pPr>
        <w:adjustRightInd/>
        <w:ind w:firstLineChars="100" w:firstLine="221"/>
        <w:rPr>
          <w:rFonts w:ascii="ＭＳ 明朝" w:hAnsi="ＭＳ 明朝"/>
          <w:sz w:val="22"/>
          <w:szCs w:val="22"/>
        </w:rPr>
      </w:pPr>
      <w:r>
        <w:rPr>
          <w:rFonts w:ascii="Century" w:hAnsi="Century" w:cs="Century"/>
          <w:color w:val="auto"/>
          <w:sz w:val="22"/>
          <w:szCs w:val="22"/>
        </w:rPr>
        <w:t>(</w:t>
      </w:r>
      <w:r>
        <w:rPr>
          <w:rFonts w:ascii="Century" w:hAnsi="Century" w:cs="Century" w:hint="eastAsia"/>
          <w:color w:val="auto"/>
          <w:sz w:val="22"/>
          <w:szCs w:val="22"/>
        </w:rPr>
        <w:t>2</w:t>
      </w:r>
      <w:r w:rsidRPr="00204154">
        <w:rPr>
          <w:rFonts w:ascii="Century" w:hAnsi="Century" w:cs="Century"/>
          <w:color w:val="auto"/>
          <w:sz w:val="22"/>
          <w:szCs w:val="22"/>
        </w:rPr>
        <w:t>)</w:t>
      </w:r>
      <w:r w:rsidR="00701C88" w:rsidRPr="003B1B04">
        <w:rPr>
          <w:rFonts w:ascii="ＭＳ 明朝" w:hAnsi="ＭＳ 明朝" w:hint="eastAsia"/>
          <w:sz w:val="22"/>
          <w:szCs w:val="22"/>
        </w:rPr>
        <w:t>県では、補助金交付申請書の内容審査後、事業者に補助金交付決定通知書を送付します。</w:t>
      </w:r>
    </w:p>
    <w:p w:rsidR="00701C88" w:rsidRPr="003B1B04" w:rsidRDefault="00701C88" w:rsidP="00C85D37">
      <w:pPr>
        <w:adjustRightInd/>
        <w:ind w:leftChars="100" w:left="241" w:firstLineChars="100" w:firstLine="221"/>
        <w:rPr>
          <w:rFonts w:ascii="ＭＳ 明朝" w:cs="Times New Roman"/>
        </w:rPr>
      </w:pPr>
      <w:r w:rsidRPr="003B1B04">
        <w:rPr>
          <w:rFonts w:ascii="ＭＳ 明朝" w:hAnsi="ＭＳ 明朝" w:hint="eastAsia"/>
          <w:sz w:val="22"/>
          <w:szCs w:val="22"/>
        </w:rPr>
        <w:t>（※この決定日以降でないと補助事業には着手できません）</w:t>
      </w:r>
    </w:p>
    <w:p w:rsidR="008B1A55" w:rsidRDefault="00C85D37" w:rsidP="008B1A55">
      <w:pPr>
        <w:adjustRightInd/>
        <w:ind w:firstLineChars="100" w:firstLine="221"/>
        <w:rPr>
          <w:rFonts w:ascii="ＭＳ 明朝" w:hAnsi="ＭＳ 明朝"/>
          <w:sz w:val="22"/>
          <w:szCs w:val="22"/>
        </w:rPr>
      </w:pPr>
      <w:r>
        <w:rPr>
          <w:rFonts w:ascii="Century" w:hAnsi="Century" w:cs="Century"/>
          <w:color w:val="auto"/>
          <w:sz w:val="22"/>
          <w:szCs w:val="22"/>
        </w:rPr>
        <w:t>(</w:t>
      </w:r>
      <w:r>
        <w:rPr>
          <w:rFonts w:ascii="Century" w:hAnsi="Century" w:cs="Century" w:hint="eastAsia"/>
          <w:color w:val="auto"/>
          <w:sz w:val="22"/>
          <w:szCs w:val="22"/>
        </w:rPr>
        <w:t>3</w:t>
      </w:r>
      <w:r w:rsidRPr="00204154">
        <w:rPr>
          <w:rFonts w:ascii="Century" w:hAnsi="Century" w:cs="Century"/>
          <w:color w:val="auto"/>
          <w:sz w:val="22"/>
          <w:szCs w:val="22"/>
        </w:rPr>
        <w:t>)</w:t>
      </w:r>
      <w:r w:rsidR="00701C88" w:rsidRPr="003B1B04">
        <w:rPr>
          <w:rFonts w:ascii="ＭＳ 明朝" w:hAnsi="ＭＳ 明朝" w:hint="eastAsia"/>
          <w:sz w:val="22"/>
          <w:szCs w:val="22"/>
        </w:rPr>
        <w:t>事業者は、交付決定通知書の受理後補助事業が完了した場合は、交付要綱に基づき実績報告</w:t>
      </w:r>
    </w:p>
    <w:p w:rsidR="00701C88" w:rsidRPr="00C85D37" w:rsidRDefault="00701C88" w:rsidP="008B1A55">
      <w:pPr>
        <w:adjustRightInd/>
        <w:ind w:firstLineChars="200" w:firstLine="442"/>
        <w:rPr>
          <w:rFonts w:ascii="ＭＳ 明朝"/>
          <w:sz w:val="22"/>
          <w:szCs w:val="22"/>
        </w:rPr>
      </w:pPr>
      <w:r w:rsidRPr="003B1B04">
        <w:rPr>
          <w:rFonts w:ascii="ＭＳ 明朝" w:hAnsi="ＭＳ 明朝" w:hint="eastAsia"/>
          <w:sz w:val="22"/>
          <w:szCs w:val="22"/>
        </w:rPr>
        <w:t>書を提出していただきます。</w:t>
      </w:r>
    </w:p>
    <w:p w:rsidR="00701C88" w:rsidRPr="005B099F" w:rsidRDefault="00C85D37" w:rsidP="005B099F">
      <w:pPr>
        <w:adjustRightInd/>
        <w:ind w:left="480" w:hanging="240"/>
        <w:rPr>
          <w:rFonts w:ascii="ＭＳ 明朝" w:hAnsi="ＭＳ 明朝"/>
          <w:sz w:val="22"/>
          <w:szCs w:val="22"/>
        </w:rPr>
      </w:pPr>
      <w:r>
        <w:rPr>
          <w:rFonts w:ascii="Century" w:hAnsi="Century" w:cs="Century"/>
          <w:color w:val="auto"/>
          <w:sz w:val="22"/>
          <w:szCs w:val="22"/>
        </w:rPr>
        <w:t>(</w:t>
      </w:r>
      <w:r>
        <w:rPr>
          <w:rFonts w:ascii="Century" w:hAnsi="Century" w:cs="Century" w:hint="eastAsia"/>
          <w:color w:val="auto"/>
          <w:sz w:val="22"/>
          <w:szCs w:val="22"/>
        </w:rPr>
        <w:t>4</w:t>
      </w:r>
      <w:r w:rsidRPr="00982504">
        <w:rPr>
          <w:rFonts w:ascii="Century" w:hAnsi="Century" w:cs="Century"/>
          <w:color w:val="auto"/>
          <w:sz w:val="22"/>
          <w:szCs w:val="22"/>
        </w:rPr>
        <w:t>)</w:t>
      </w:r>
      <w:r w:rsidR="00805B73" w:rsidRPr="00982504">
        <w:rPr>
          <w:rFonts w:ascii="ＭＳ 明朝" w:hAnsi="ＭＳ 明朝" w:hint="eastAsia"/>
          <w:color w:val="auto"/>
          <w:sz w:val="22"/>
          <w:szCs w:val="22"/>
        </w:rPr>
        <w:t xml:space="preserve"> </w:t>
      </w:r>
      <w:r w:rsidR="002627BE">
        <w:rPr>
          <w:rFonts w:ascii="ＭＳ 明朝" w:hAnsi="ＭＳ 明朝" w:hint="eastAsia"/>
          <w:color w:val="auto"/>
          <w:sz w:val="22"/>
          <w:szCs w:val="22"/>
        </w:rPr>
        <w:t>原則として、令和</w:t>
      </w:r>
      <w:r w:rsidR="004C19A0">
        <w:rPr>
          <w:rFonts w:ascii="ＭＳ 明朝" w:hAnsi="ＭＳ 明朝" w:hint="eastAsia"/>
          <w:color w:val="auto"/>
          <w:sz w:val="22"/>
          <w:szCs w:val="22"/>
        </w:rPr>
        <w:t>５</w:t>
      </w:r>
      <w:r w:rsidR="004347F4">
        <w:rPr>
          <w:rFonts w:ascii="ＭＳ 明朝" w:hAnsi="ＭＳ 明朝" w:hint="eastAsia"/>
          <w:color w:val="auto"/>
          <w:sz w:val="22"/>
          <w:szCs w:val="22"/>
        </w:rPr>
        <w:t>年２月２８日</w:t>
      </w:r>
      <w:r w:rsidR="0012463A">
        <w:rPr>
          <w:rFonts w:ascii="ＭＳ 明朝" w:hAnsi="ＭＳ 明朝" w:hint="eastAsia"/>
          <w:color w:val="auto"/>
          <w:sz w:val="22"/>
          <w:szCs w:val="22"/>
        </w:rPr>
        <w:t>（</w:t>
      </w:r>
      <w:r w:rsidR="004C19A0">
        <w:rPr>
          <w:rFonts w:ascii="ＭＳ 明朝" w:hAnsi="ＭＳ 明朝" w:hint="eastAsia"/>
          <w:color w:val="auto"/>
          <w:sz w:val="22"/>
          <w:szCs w:val="22"/>
        </w:rPr>
        <w:t>火</w:t>
      </w:r>
      <w:r w:rsidR="0012463A">
        <w:rPr>
          <w:rFonts w:ascii="ＭＳ 明朝" w:hAnsi="ＭＳ 明朝" w:hint="eastAsia"/>
          <w:color w:val="auto"/>
          <w:sz w:val="22"/>
          <w:szCs w:val="22"/>
        </w:rPr>
        <w:t>）</w:t>
      </w:r>
      <w:r w:rsidR="004347F4">
        <w:rPr>
          <w:rFonts w:ascii="ＭＳ 明朝" w:hAnsi="ＭＳ 明朝" w:hint="eastAsia"/>
          <w:color w:val="auto"/>
          <w:sz w:val="22"/>
          <w:szCs w:val="22"/>
        </w:rPr>
        <w:t>までに事業を完了してください</w:t>
      </w:r>
      <w:r w:rsidR="00237E5B">
        <w:rPr>
          <w:rFonts w:ascii="ＭＳ 明朝" w:hAnsi="ＭＳ 明朝" w:hint="eastAsia"/>
          <w:color w:val="auto"/>
          <w:sz w:val="22"/>
          <w:szCs w:val="22"/>
        </w:rPr>
        <w:t>。</w:t>
      </w:r>
    </w:p>
    <w:p w:rsidR="00701C88" w:rsidRPr="00C85D37" w:rsidRDefault="00C85D37" w:rsidP="00C85D37">
      <w:pPr>
        <w:adjustRightInd/>
        <w:ind w:left="480" w:hanging="240"/>
        <w:rPr>
          <w:rFonts w:ascii="ＭＳ 明朝"/>
          <w:sz w:val="22"/>
          <w:szCs w:val="22"/>
        </w:rPr>
      </w:pPr>
      <w:r>
        <w:rPr>
          <w:rFonts w:ascii="Century" w:hAnsi="Century" w:cs="Century"/>
          <w:color w:val="auto"/>
          <w:sz w:val="22"/>
          <w:szCs w:val="22"/>
        </w:rPr>
        <w:t>(</w:t>
      </w:r>
      <w:r>
        <w:rPr>
          <w:rFonts w:ascii="Century" w:hAnsi="Century" w:cs="Century" w:hint="eastAsia"/>
          <w:color w:val="auto"/>
          <w:sz w:val="22"/>
          <w:szCs w:val="22"/>
        </w:rPr>
        <w:t>5</w:t>
      </w:r>
      <w:r w:rsidRPr="00204154">
        <w:rPr>
          <w:rFonts w:ascii="Century" w:hAnsi="Century" w:cs="Century"/>
          <w:color w:val="auto"/>
          <w:sz w:val="22"/>
          <w:szCs w:val="22"/>
        </w:rPr>
        <w:t>)</w:t>
      </w:r>
      <w:r w:rsidR="00701C88" w:rsidRPr="003B1B04">
        <w:rPr>
          <w:rFonts w:ascii="ＭＳ 明朝" w:hAnsi="ＭＳ 明朝" w:hint="eastAsia"/>
          <w:sz w:val="22"/>
          <w:szCs w:val="22"/>
        </w:rPr>
        <w:t>実績報告書の内容審査後、事業者に補助金の</w:t>
      </w:r>
      <w:r w:rsidR="00D80AFA" w:rsidRPr="003B1B04">
        <w:rPr>
          <w:rFonts w:ascii="ＭＳ 明朝" w:hAnsi="ＭＳ 明朝" w:hint="eastAsia"/>
          <w:sz w:val="22"/>
          <w:szCs w:val="22"/>
        </w:rPr>
        <w:t>額の</w:t>
      </w:r>
      <w:r w:rsidR="00701C88" w:rsidRPr="003B1B04">
        <w:rPr>
          <w:rFonts w:ascii="ＭＳ 明朝" w:hAnsi="ＭＳ 明朝" w:hint="eastAsia"/>
          <w:sz w:val="22"/>
          <w:szCs w:val="22"/>
        </w:rPr>
        <w:t>確定通知書を送付します。ただし、事業実施に当たり補助対象経費の変更があった場合は、補助金交付決定額が減額されることがあります。</w:t>
      </w:r>
    </w:p>
    <w:p w:rsidR="00701C88" w:rsidRPr="00C85D37" w:rsidRDefault="00C85D37" w:rsidP="00C85D37">
      <w:pPr>
        <w:adjustRightInd/>
        <w:ind w:left="480" w:hanging="240"/>
        <w:rPr>
          <w:rFonts w:ascii="ＭＳ 明朝"/>
          <w:sz w:val="22"/>
          <w:szCs w:val="22"/>
        </w:rPr>
      </w:pPr>
      <w:r>
        <w:rPr>
          <w:rFonts w:ascii="Century" w:hAnsi="Century" w:cs="Century"/>
          <w:color w:val="auto"/>
          <w:sz w:val="22"/>
          <w:szCs w:val="22"/>
        </w:rPr>
        <w:t>(</w:t>
      </w:r>
      <w:r>
        <w:rPr>
          <w:rFonts w:ascii="Century" w:hAnsi="Century" w:cs="Century" w:hint="eastAsia"/>
          <w:color w:val="auto"/>
          <w:sz w:val="22"/>
          <w:szCs w:val="22"/>
        </w:rPr>
        <w:t>6</w:t>
      </w:r>
      <w:r w:rsidRPr="00204154">
        <w:rPr>
          <w:rFonts w:ascii="Century" w:hAnsi="Century" w:cs="Century"/>
          <w:color w:val="auto"/>
          <w:sz w:val="22"/>
          <w:szCs w:val="22"/>
        </w:rPr>
        <w:t>)</w:t>
      </w:r>
      <w:r w:rsidR="00701C88" w:rsidRPr="003B1B04">
        <w:rPr>
          <w:rFonts w:ascii="ＭＳ 明朝" w:hAnsi="ＭＳ 明朝" w:hint="eastAsia"/>
          <w:sz w:val="22"/>
          <w:szCs w:val="22"/>
        </w:rPr>
        <w:t>補助金は、原則として補助金</w:t>
      </w:r>
      <w:r w:rsidR="00D80AFA" w:rsidRPr="003B1B04">
        <w:rPr>
          <w:rFonts w:ascii="ＭＳ 明朝" w:hAnsi="ＭＳ 明朝" w:hint="eastAsia"/>
          <w:sz w:val="22"/>
          <w:szCs w:val="22"/>
        </w:rPr>
        <w:t>の額の</w:t>
      </w:r>
      <w:r w:rsidR="00701C88" w:rsidRPr="003B1B04">
        <w:rPr>
          <w:rFonts w:ascii="ＭＳ 明朝" w:hAnsi="ＭＳ 明朝" w:hint="eastAsia"/>
          <w:sz w:val="22"/>
          <w:szCs w:val="22"/>
        </w:rPr>
        <w:t>確定通知書を送付後にお支払いしますが、</w:t>
      </w:r>
      <w:r w:rsidR="006F74B7" w:rsidRPr="003B1B04">
        <w:rPr>
          <w:rFonts w:ascii="ＭＳ 明朝" w:hAnsi="ＭＳ 明朝" w:hint="eastAsia"/>
          <w:sz w:val="22"/>
          <w:szCs w:val="22"/>
        </w:rPr>
        <w:t>一部</w:t>
      </w:r>
      <w:r w:rsidR="00701C88" w:rsidRPr="003B1B04">
        <w:rPr>
          <w:rFonts w:ascii="ＭＳ 明朝" w:hAnsi="ＭＳ 明朝" w:hint="eastAsia"/>
          <w:sz w:val="22"/>
          <w:szCs w:val="22"/>
        </w:rPr>
        <w:t>概算払により支払うことも可能です。</w:t>
      </w:r>
    </w:p>
    <w:p w:rsidR="00024F65" w:rsidRPr="003B1B04" w:rsidRDefault="00C85D37" w:rsidP="00C85D37">
      <w:pPr>
        <w:adjustRightInd/>
        <w:ind w:left="480" w:hanging="240"/>
        <w:rPr>
          <w:rFonts w:ascii="ＭＳ 明朝"/>
          <w:sz w:val="22"/>
          <w:szCs w:val="22"/>
        </w:rPr>
      </w:pPr>
      <w:r>
        <w:rPr>
          <w:rFonts w:ascii="Century" w:hAnsi="Century" w:cs="Century"/>
          <w:color w:val="auto"/>
          <w:sz w:val="22"/>
          <w:szCs w:val="22"/>
        </w:rPr>
        <w:t>(</w:t>
      </w:r>
      <w:r>
        <w:rPr>
          <w:rFonts w:ascii="Century" w:hAnsi="Century" w:cs="Century" w:hint="eastAsia"/>
          <w:color w:val="auto"/>
          <w:sz w:val="22"/>
          <w:szCs w:val="22"/>
        </w:rPr>
        <w:t>7</w:t>
      </w:r>
      <w:r w:rsidRPr="00204154">
        <w:rPr>
          <w:rFonts w:ascii="Century" w:hAnsi="Century" w:cs="Century"/>
          <w:color w:val="auto"/>
          <w:sz w:val="22"/>
          <w:szCs w:val="22"/>
        </w:rPr>
        <w:t>)</w:t>
      </w:r>
      <w:r w:rsidR="00701C88" w:rsidRPr="003B1B04">
        <w:rPr>
          <w:rFonts w:ascii="ＭＳ 明朝" w:hAnsi="ＭＳ 明朝" w:hint="eastAsia"/>
          <w:sz w:val="22"/>
          <w:szCs w:val="22"/>
        </w:rPr>
        <w:t>補助金交付申請書、実績報告書に添付していただく見積書、領収書等の証拠書類については、</w:t>
      </w:r>
      <w:r w:rsidR="00701C88" w:rsidRPr="003B1B04">
        <w:rPr>
          <w:rFonts w:ascii="ＭＳ 明朝" w:hAnsi="ＭＳ 明朝" w:hint="eastAsia"/>
          <w:sz w:val="22"/>
          <w:szCs w:val="22"/>
        </w:rPr>
        <w:lastRenderedPageBreak/>
        <w:t>補助事業完了後５年間保管していただきます。</w:t>
      </w:r>
    </w:p>
    <w:p w:rsidR="005B099F" w:rsidRDefault="00C85D37" w:rsidP="005B099F">
      <w:pPr>
        <w:adjustRightInd/>
        <w:ind w:firstLineChars="100" w:firstLine="221"/>
        <w:rPr>
          <w:rFonts w:ascii="ＭＳ 明朝" w:hAnsi="ＭＳ 明朝"/>
          <w:sz w:val="22"/>
          <w:szCs w:val="22"/>
        </w:rPr>
      </w:pPr>
      <w:r>
        <w:rPr>
          <w:rFonts w:ascii="Century" w:hAnsi="Century" w:cs="Century"/>
          <w:color w:val="auto"/>
          <w:sz w:val="22"/>
          <w:szCs w:val="22"/>
        </w:rPr>
        <w:t>(</w:t>
      </w:r>
      <w:r>
        <w:rPr>
          <w:rFonts w:ascii="Century" w:hAnsi="Century" w:cs="Century" w:hint="eastAsia"/>
          <w:color w:val="auto"/>
          <w:sz w:val="22"/>
          <w:szCs w:val="22"/>
        </w:rPr>
        <w:t>8</w:t>
      </w:r>
      <w:r w:rsidRPr="00204154">
        <w:rPr>
          <w:rFonts w:ascii="Century" w:hAnsi="Century" w:cs="Century"/>
          <w:color w:val="auto"/>
          <w:sz w:val="22"/>
          <w:szCs w:val="22"/>
        </w:rPr>
        <w:t>)</w:t>
      </w:r>
      <w:r w:rsidR="00701C88" w:rsidRPr="003B1B04">
        <w:rPr>
          <w:rFonts w:ascii="ＭＳ 明朝" w:hAnsi="ＭＳ 明朝" w:hint="eastAsia"/>
          <w:sz w:val="22"/>
          <w:szCs w:val="22"/>
        </w:rPr>
        <w:t>補助事業により改装した事務所等や取得した備品等については、一定期間はその処分が制限</w:t>
      </w:r>
    </w:p>
    <w:p w:rsidR="00701C88" w:rsidRPr="003B1B04" w:rsidRDefault="00701C88" w:rsidP="005B099F">
      <w:pPr>
        <w:adjustRightInd/>
        <w:ind w:firstLineChars="200" w:firstLine="442"/>
        <w:rPr>
          <w:rFonts w:ascii="ＭＳ 明朝"/>
          <w:sz w:val="22"/>
          <w:szCs w:val="22"/>
        </w:rPr>
      </w:pPr>
      <w:r w:rsidRPr="003B1B04">
        <w:rPr>
          <w:rFonts w:ascii="ＭＳ 明朝" w:hAnsi="ＭＳ 明朝" w:hint="eastAsia"/>
          <w:sz w:val="22"/>
          <w:szCs w:val="22"/>
        </w:rPr>
        <w:t>されます。</w:t>
      </w:r>
    </w:p>
    <w:p w:rsidR="00ED755F" w:rsidRDefault="00C85D37" w:rsidP="00C85D37">
      <w:pPr>
        <w:adjustRightInd/>
        <w:ind w:firstLineChars="100" w:firstLine="221"/>
        <w:rPr>
          <w:rFonts w:ascii="ＭＳ 明朝" w:hAnsi="ＭＳ 明朝"/>
          <w:sz w:val="22"/>
          <w:szCs w:val="22"/>
        </w:rPr>
      </w:pPr>
      <w:r>
        <w:rPr>
          <w:rFonts w:ascii="Century" w:hAnsi="Century" w:cs="Century"/>
          <w:color w:val="auto"/>
          <w:sz w:val="22"/>
          <w:szCs w:val="22"/>
        </w:rPr>
        <w:t>(</w:t>
      </w:r>
      <w:r>
        <w:rPr>
          <w:rFonts w:ascii="Century" w:hAnsi="Century" w:cs="Century" w:hint="eastAsia"/>
          <w:color w:val="auto"/>
          <w:sz w:val="22"/>
          <w:szCs w:val="22"/>
        </w:rPr>
        <w:t>9</w:t>
      </w:r>
      <w:r w:rsidRPr="00204154">
        <w:rPr>
          <w:rFonts w:ascii="Century" w:hAnsi="Century" w:cs="Century"/>
          <w:color w:val="auto"/>
          <w:sz w:val="22"/>
          <w:szCs w:val="22"/>
        </w:rPr>
        <w:t>)</w:t>
      </w:r>
      <w:r w:rsidR="005B099F">
        <w:rPr>
          <w:rFonts w:ascii="Century" w:hAnsi="Century" w:cs="Century" w:hint="eastAsia"/>
          <w:color w:val="auto"/>
          <w:sz w:val="22"/>
          <w:szCs w:val="22"/>
        </w:rPr>
        <w:t xml:space="preserve"> </w:t>
      </w:r>
      <w:r w:rsidR="00ED755F">
        <w:rPr>
          <w:rFonts w:ascii="ＭＳ 明朝" w:hAnsi="ＭＳ 明朝" w:hint="eastAsia"/>
          <w:sz w:val="22"/>
          <w:szCs w:val="22"/>
        </w:rPr>
        <w:t>採択された取組については、概要を県のホームページ等で公表するほか、先進的取り組み事</w:t>
      </w:r>
    </w:p>
    <w:p w:rsidR="00320C90" w:rsidRPr="003B1B04" w:rsidRDefault="00ED755F" w:rsidP="00ED755F">
      <w:pPr>
        <w:adjustRightInd/>
        <w:ind w:firstLineChars="200" w:firstLine="442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例として事例発表をお願いすることがあります。</w:t>
      </w:r>
    </w:p>
    <w:p w:rsidR="002A4909" w:rsidRPr="005B099F" w:rsidRDefault="005B099F" w:rsidP="005B099F">
      <w:pPr>
        <w:adjustRightInd/>
        <w:ind w:leftChars="100" w:left="572" w:hangingChars="150" w:hanging="331"/>
        <w:rPr>
          <w:rFonts w:ascii="ＭＳ 明朝"/>
          <w:color w:val="auto"/>
          <w:sz w:val="22"/>
          <w:szCs w:val="22"/>
        </w:rPr>
      </w:pPr>
      <w:r>
        <w:rPr>
          <w:rFonts w:ascii="Century" w:hAnsi="Century" w:cs="Century"/>
          <w:color w:val="auto"/>
          <w:sz w:val="22"/>
          <w:szCs w:val="22"/>
        </w:rPr>
        <w:t>(</w:t>
      </w:r>
      <w:r>
        <w:rPr>
          <w:rFonts w:ascii="Century" w:hAnsi="Century" w:cs="Century" w:hint="eastAsia"/>
          <w:color w:val="auto"/>
          <w:sz w:val="22"/>
          <w:szCs w:val="22"/>
        </w:rPr>
        <w:t>10</w:t>
      </w:r>
      <w:r w:rsidRPr="00204154">
        <w:rPr>
          <w:rFonts w:ascii="Century" w:hAnsi="Century" w:cs="Century"/>
          <w:color w:val="auto"/>
          <w:sz w:val="22"/>
          <w:szCs w:val="22"/>
        </w:rPr>
        <w:t>)</w:t>
      </w:r>
      <w:r w:rsidR="00E1143A">
        <w:rPr>
          <w:rFonts w:ascii="ＭＳ 明朝" w:hAnsi="ＭＳ 明朝" w:hint="eastAsia"/>
          <w:color w:val="auto"/>
          <w:sz w:val="22"/>
          <w:szCs w:val="22"/>
        </w:rPr>
        <w:t>事業実施主体は、本事業の終了後においても、知事からその後の状況や成果について報告を求められた場合、</w:t>
      </w:r>
      <w:r w:rsidR="003A5AB8">
        <w:rPr>
          <w:rFonts w:ascii="ＭＳ 明朝" w:hAnsi="ＭＳ 明朝" w:hint="eastAsia"/>
          <w:color w:val="auto"/>
          <w:sz w:val="22"/>
          <w:szCs w:val="22"/>
        </w:rPr>
        <w:t>県</w:t>
      </w:r>
      <w:r w:rsidR="002A4909" w:rsidRPr="003B1B04">
        <w:rPr>
          <w:rFonts w:ascii="ＭＳ 明朝" w:hAnsi="ＭＳ 明朝" w:hint="eastAsia"/>
          <w:color w:val="auto"/>
          <w:sz w:val="22"/>
          <w:szCs w:val="22"/>
        </w:rPr>
        <w:t>へ報告</w:t>
      </w:r>
      <w:r w:rsidR="000D7890">
        <w:rPr>
          <w:rFonts w:ascii="ＭＳ 明朝" w:hAnsi="ＭＳ 明朝" w:hint="eastAsia"/>
          <w:color w:val="auto"/>
          <w:sz w:val="22"/>
          <w:szCs w:val="22"/>
        </w:rPr>
        <w:t>していただきます</w:t>
      </w:r>
      <w:r w:rsidR="002A4909" w:rsidRPr="003B1B04">
        <w:rPr>
          <w:rFonts w:ascii="ＭＳ 明朝" w:hAnsi="ＭＳ 明朝" w:hint="eastAsia"/>
          <w:color w:val="auto"/>
          <w:sz w:val="22"/>
          <w:szCs w:val="22"/>
        </w:rPr>
        <w:t>。</w:t>
      </w:r>
    </w:p>
    <w:p w:rsidR="005A7043" w:rsidRPr="00852D19" w:rsidRDefault="005B099F" w:rsidP="00852D19">
      <w:pPr>
        <w:adjustRightInd/>
        <w:ind w:leftChars="100" w:left="572" w:hangingChars="150" w:hanging="331"/>
        <w:rPr>
          <w:rFonts w:ascii="ＭＳ 明朝"/>
          <w:sz w:val="22"/>
          <w:szCs w:val="22"/>
        </w:rPr>
      </w:pPr>
      <w:r>
        <w:rPr>
          <w:rFonts w:ascii="Century" w:hAnsi="Century" w:cs="Century"/>
          <w:color w:val="auto"/>
          <w:sz w:val="22"/>
          <w:szCs w:val="22"/>
        </w:rPr>
        <w:t>(</w:t>
      </w:r>
      <w:r>
        <w:rPr>
          <w:rFonts w:ascii="Century" w:hAnsi="Century" w:cs="Century" w:hint="eastAsia"/>
          <w:color w:val="auto"/>
          <w:sz w:val="22"/>
          <w:szCs w:val="22"/>
        </w:rPr>
        <w:t>11</w:t>
      </w:r>
      <w:r w:rsidRPr="00204154">
        <w:rPr>
          <w:rFonts w:ascii="Century" w:hAnsi="Century" w:cs="Century"/>
          <w:color w:val="auto"/>
          <w:sz w:val="22"/>
          <w:szCs w:val="22"/>
        </w:rPr>
        <w:t>)</w:t>
      </w:r>
      <w:r w:rsidR="00701C88" w:rsidRPr="003B1B04">
        <w:rPr>
          <w:rFonts w:ascii="ＭＳ 明朝" w:hAnsi="ＭＳ 明朝" w:hint="eastAsia"/>
          <w:sz w:val="22"/>
          <w:szCs w:val="22"/>
        </w:rPr>
        <w:t>大分県補助金等交付規則、</w:t>
      </w:r>
      <w:r w:rsidR="00244DBE">
        <w:rPr>
          <w:rFonts w:ascii="ＭＳ 明朝" w:hAnsi="ＭＳ 明朝" w:hint="eastAsia"/>
          <w:sz w:val="22"/>
          <w:szCs w:val="22"/>
        </w:rPr>
        <w:t>大分県</w:t>
      </w:r>
      <w:r w:rsidR="00E1143A">
        <w:rPr>
          <w:rFonts w:ascii="ＭＳ 明朝" w:hAnsi="ＭＳ 明朝" w:hint="eastAsia"/>
          <w:sz w:val="22"/>
          <w:szCs w:val="22"/>
        </w:rPr>
        <w:t>地域資源活用型観光</w:t>
      </w:r>
      <w:r w:rsidR="00244DBE">
        <w:rPr>
          <w:rFonts w:ascii="ＭＳ 明朝" w:hAnsi="ＭＳ 明朝" w:hint="eastAsia"/>
          <w:sz w:val="22"/>
          <w:szCs w:val="22"/>
        </w:rPr>
        <w:t>サービス開発支援事業費</w:t>
      </w:r>
      <w:r w:rsidR="0012463A">
        <w:rPr>
          <w:rFonts w:ascii="ＭＳ 明朝" w:hAnsi="ＭＳ 明朝" w:hint="eastAsia"/>
          <w:sz w:val="22"/>
          <w:szCs w:val="22"/>
        </w:rPr>
        <w:t>補助金交付要綱等の規定</w:t>
      </w:r>
      <w:r w:rsidR="00701C88" w:rsidRPr="003B1B04">
        <w:rPr>
          <w:rFonts w:ascii="ＭＳ 明朝" w:hAnsi="ＭＳ 明朝" w:hint="eastAsia"/>
          <w:sz w:val="22"/>
          <w:szCs w:val="22"/>
        </w:rPr>
        <w:t>に従っていただきます。</w:t>
      </w:r>
    </w:p>
    <w:sectPr w:rsidR="005A7043" w:rsidRPr="00852D19" w:rsidSect="005B7E47">
      <w:footerReference w:type="default" r:id="rId8"/>
      <w:type w:val="continuous"/>
      <w:pgSz w:w="11906" w:h="16838" w:code="9"/>
      <w:pgMar w:top="1191" w:right="1134" w:bottom="851" w:left="1134" w:header="720" w:footer="720" w:gutter="0"/>
      <w:pgNumType w:start="0"/>
      <w:cols w:space="720"/>
      <w:noEndnote/>
      <w:titlePg/>
      <w:docGrid w:type="linesAndChars" w:linePitch="33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AF" w:rsidRDefault="006306AF">
      <w:r>
        <w:separator/>
      </w:r>
    </w:p>
  </w:endnote>
  <w:endnote w:type="continuationSeparator" w:id="0">
    <w:p w:rsidR="006306AF" w:rsidRDefault="0063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88" w:rsidRDefault="00701C88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B5CFD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AF" w:rsidRDefault="006306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06AF" w:rsidRDefault="0063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2473"/>
    <w:multiLevelType w:val="hybridMultilevel"/>
    <w:tmpl w:val="DC4E17A8"/>
    <w:lvl w:ilvl="0" w:tplc="22A43A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DE2280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D401F"/>
    <w:multiLevelType w:val="hybridMultilevel"/>
    <w:tmpl w:val="0568B2E2"/>
    <w:lvl w:ilvl="0" w:tplc="D9786F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06D21"/>
    <w:multiLevelType w:val="hybridMultilevel"/>
    <w:tmpl w:val="8018AD92"/>
    <w:lvl w:ilvl="0" w:tplc="92BE259E">
      <w:start w:val="1"/>
      <w:numFmt w:val="decimalEnclosedCircle"/>
      <w:lvlText w:val="%1"/>
      <w:lvlJc w:val="left"/>
      <w:pPr>
        <w:ind w:left="8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  <w:rPr>
        <w:rFonts w:cs="Times New Roman"/>
      </w:rPr>
    </w:lvl>
  </w:abstractNum>
  <w:abstractNum w:abstractNumId="3" w15:restartNumberingAfterBreak="0">
    <w:nsid w:val="1ED45A17"/>
    <w:multiLevelType w:val="hybridMultilevel"/>
    <w:tmpl w:val="E44838A2"/>
    <w:lvl w:ilvl="0" w:tplc="0A28163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Century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3967B5F"/>
    <w:multiLevelType w:val="hybridMultilevel"/>
    <w:tmpl w:val="04FEBEF4"/>
    <w:lvl w:ilvl="0" w:tplc="E3641EBA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5" w15:restartNumberingAfterBreak="0">
    <w:nsid w:val="24F15B9E"/>
    <w:multiLevelType w:val="hybridMultilevel"/>
    <w:tmpl w:val="A3322FBC"/>
    <w:lvl w:ilvl="0" w:tplc="D0967F28">
      <w:start w:val="1"/>
      <w:numFmt w:val="decimalEnclosedCircle"/>
      <w:lvlText w:val="%1"/>
      <w:lvlJc w:val="left"/>
      <w:pPr>
        <w:ind w:left="96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  <w:rPr>
        <w:rFonts w:cs="Times New Roman"/>
      </w:rPr>
    </w:lvl>
  </w:abstractNum>
  <w:abstractNum w:abstractNumId="6" w15:restartNumberingAfterBreak="0">
    <w:nsid w:val="2B010334"/>
    <w:multiLevelType w:val="hybridMultilevel"/>
    <w:tmpl w:val="EAD47A98"/>
    <w:lvl w:ilvl="0" w:tplc="B9F6AF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FD872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4B0D22"/>
    <w:multiLevelType w:val="hybridMultilevel"/>
    <w:tmpl w:val="F0C2EC82"/>
    <w:lvl w:ilvl="0" w:tplc="005AE394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E5215D"/>
    <w:multiLevelType w:val="hybridMultilevel"/>
    <w:tmpl w:val="D076BA76"/>
    <w:lvl w:ilvl="0" w:tplc="EED061FE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9" w15:restartNumberingAfterBreak="0">
    <w:nsid w:val="6FFE234B"/>
    <w:multiLevelType w:val="hybridMultilevel"/>
    <w:tmpl w:val="5CEAD5CA"/>
    <w:lvl w:ilvl="0" w:tplc="0AEEC3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88"/>
    <w:rsid w:val="00004C10"/>
    <w:rsid w:val="000175EB"/>
    <w:rsid w:val="00024F65"/>
    <w:rsid w:val="00030C13"/>
    <w:rsid w:val="0004010E"/>
    <w:rsid w:val="00046064"/>
    <w:rsid w:val="00046B5A"/>
    <w:rsid w:val="00055BF6"/>
    <w:rsid w:val="00063B19"/>
    <w:rsid w:val="0007062D"/>
    <w:rsid w:val="000972DB"/>
    <w:rsid w:val="000D7890"/>
    <w:rsid w:val="000F1A29"/>
    <w:rsid w:val="0010594E"/>
    <w:rsid w:val="0011380C"/>
    <w:rsid w:val="00120D34"/>
    <w:rsid w:val="00122D61"/>
    <w:rsid w:val="001237B8"/>
    <w:rsid w:val="0012463A"/>
    <w:rsid w:val="0014503D"/>
    <w:rsid w:val="001461F3"/>
    <w:rsid w:val="001553F3"/>
    <w:rsid w:val="001570C2"/>
    <w:rsid w:val="001620A4"/>
    <w:rsid w:val="001624ED"/>
    <w:rsid w:val="0016716E"/>
    <w:rsid w:val="001731E0"/>
    <w:rsid w:val="001B4AAD"/>
    <w:rsid w:val="001C14C4"/>
    <w:rsid w:val="001C2959"/>
    <w:rsid w:val="001D5F9A"/>
    <w:rsid w:val="001F056C"/>
    <w:rsid w:val="001F2A4E"/>
    <w:rsid w:val="001F2F18"/>
    <w:rsid w:val="001F46C4"/>
    <w:rsid w:val="001F4F19"/>
    <w:rsid w:val="00204154"/>
    <w:rsid w:val="00230C45"/>
    <w:rsid w:val="00237E5B"/>
    <w:rsid w:val="00242299"/>
    <w:rsid w:val="002437A2"/>
    <w:rsid w:val="00244DBE"/>
    <w:rsid w:val="0025481E"/>
    <w:rsid w:val="002627BE"/>
    <w:rsid w:val="00266204"/>
    <w:rsid w:val="002836AA"/>
    <w:rsid w:val="002953E1"/>
    <w:rsid w:val="002A4909"/>
    <w:rsid w:val="002A52C6"/>
    <w:rsid w:val="002A6959"/>
    <w:rsid w:val="002B62DD"/>
    <w:rsid w:val="002C0682"/>
    <w:rsid w:val="002C73F2"/>
    <w:rsid w:val="002E12DA"/>
    <w:rsid w:val="002E19AF"/>
    <w:rsid w:val="002E3552"/>
    <w:rsid w:val="002E3AD0"/>
    <w:rsid w:val="00307412"/>
    <w:rsid w:val="00311DDE"/>
    <w:rsid w:val="00315E71"/>
    <w:rsid w:val="00320C90"/>
    <w:rsid w:val="00322FE5"/>
    <w:rsid w:val="00332D00"/>
    <w:rsid w:val="00335E1A"/>
    <w:rsid w:val="00344D38"/>
    <w:rsid w:val="00345414"/>
    <w:rsid w:val="00350118"/>
    <w:rsid w:val="003569BA"/>
    <w:rsid w:val="0036632D"/>
    <w:rsid w:val="003676B4"/>
    <w:rsid w:val="003738D0"/>
    <w:rsid w:val="00374543"/>
    <w:rsid w:val="0037682D"/>
    <w:rsid w:val="00376B55"/>
    <w:rsid w:val="003771BB"/>
    <w:rsid w:val="00386E1A"/>
    <w:rsid w:val="003A5AB8"/>
    <w:rsid w:val="003B1B04"/>
    <w:rsid w:val="003C4E76"/>
    <w:rsid w:val="003D6C6B"/>
    <w:rsid w:val="003E0DF6"/>
    <w:rsid w:val="003F35BD"/>
    <w:rsid w:val="00421925"/>
    <w:rsid w:val="0042293E"/>
    <w:rsid w:val="004347F4"/>
    <w:rsid w:val="00442D5E"/>
    <w:rsid w:val="00453920"/>
    <w:rsid w:val="00454851"/>
    <w:rsid w:val="0046466A"/>
    <w:rsid w:val="004839A7"/>
    <w:rsid w:val="004A4275"/>
    <w:rsid w:val="004C19A0"/>
    <w:rsid w:val="004D1D9C"/>
    <w:rsid w:val="004D54FB"/>
    <w:rsid w:val="004D68AB"/>
    <w:rsid w:val="00504E30"/>
    <w:rsid w:val="00520A30"/>
    <w:rsid w:val="00522C40"/>
    <w:rsid w:val="00523CD9"/>
    <w:rsid w:val="00536CF0"/>
    <w:rsid w:val="00553C7A"/>
    <w:rsid w:val="00563F08"/>
    <w:rsid w:val="0057362F"/>
    <w:rsid w:val="00590F7A"/>
    <w:rsid w:val="005950CA"/>
    <w:rsid w:val="005A287E"/>
    <w:rsid w:val="005A7043"/>
    <w:rsid w:val="005B099F"/>
    <w:rsid w:val="005B7E47"/>
    <w:rsid w:val="005D2D1C"/>
    <w:rsid w:val="005D7CA4"/>
    <w:rsid w:val="005F265A"/>
    <w:rsid w:val="005F3544"/>
    <w:rsid w:val="0060467A"/>
    <w:rsid w:val="00605965"/>
    <w:rsid w:val="00611E45"/>
    <w:rsid w:val="006141A2"/>
    <w:rsid w:val="0062526E"/>
    <w:rsid w:val="006306AF"/>
    <w:rsid w:val="0064458D"/>
    <w:rsid w:val="00655A55"/>
    <w:rsid w:val="00681BB2"/>
    <w:rsid w:val="006966F9"/>
    <w:rsid w:val="006A7902"/>
    <w:rsid w:val="006C2E7F"/>
    <w:rsid w:val="006D4266"/>
    <w:rsid w:val="006F5662"/>
    <w:rsid w:val="006F6ACD"/>
    <w:rsid w:val="006F74B7"/>
    <w:rsid w:val="00701C88"/>
    <w:rsid w:val="00712185"/>
    <w:rsid w:val="00713C4B"/>
    <w:rsid w:val="00717447"/>
    <w:rsid w:val="00727F6B"/>
    <w:rsid w:val="0073541C"/>
    <w:rsid w:val="00737EDD"/>
    <w:rsid w:val="00737FF2"/>
    <w:rsid w:val="00742A87"/>
    <w:rsid w:val="00742C6A"/>
    <w:rsid w:val="0074707E"/>
    <w:rsid w:val="00750174"/>
    <w:rsid w:val="00771080"/>
    <w:rsid w:val="007949E3"/>
    <w:rsid w:val="007963AA"/>
    <w:rsid w:val="007A6F1D"/>
    <w:rsid w:val="007D7910"/>
    <w:rsid w:val="007F1666"/>
    <w:rsid w:val="007F1707"/>
    <w:rsid w:val="007F61C7"/>
    <w:rsid w:val="00803E2F"/>
    <w:rsid w:val="00805B73"/>
    <w:rsid w:val="0083643C"/>
    <w:rsid w:val="00843775"/>
    <w:rsid w:val="00852D19"/>
    <w:rsid w:val="00861313"/>
    <w:rsid w:val="0086134A"/>
    <w:rsid w:val="00864848"/>
    <w:rsid w:val="00865151"/>
    <w:rsid w:val="0086747F"/>
    <w:rsid w:val="008845A3"/>
    <w:rsid w:val="00887CBD"/>
    <w:rsid w:val="00891923"/>
    <w:rsid w:val="008B1A55"/>
    <w:rsid w:val="008D01C6"/>
    <w:rsid w:val="008D060F"/>
    <w:rsid w:val="008D2F8F"/>
    <w:rsid w:val="008E4CBC"/>
    <w:rsid w:val="009212C5"/>
    <w:rsid w:val="00921813"/>
    <w:rsid w:val="00932572"/>
    <w:rsid w:val="009377BD"/>
    <w:rsid w:val="00937BD9"/>
    <w:rsid w:val="0095609E"/>
    <w:rsid w:val="00956E7D"/>
    <w:rsid w:val="009622B5"/>
    <w:rsid w:val="009623F3"/>
    <w:rsid w:val="00962B9E"/>
    <w:rsid w:val="009767FB"/>
    <w:rsid w:val="00982504"/>
    <w:rsid w:val="00991692"/>
    <w:rsid w:val="009972DB"/>
    <w:rsid w:val="009B191F"/>
    <w:rsid w:val="009C1AD3"/>
    <w:rsid w:val="009D170D"/>
    <w:rsid w:val="009D6711"/>
    <w:rsid w:val="009E7960"/>
    <w:rsid w:val="009F7082"/>
    <w:rsid w:val="009F728D"/>
    <w:rsid w:val="00A231E2"/>
    <w:rsid w:val="00A3154F"/>
    <w:rsid w:val="00A51E83"/>
    <w:rsid w:val="00A65D1F"/>
    <w:rsid w:val="00A72C03"/>
    <w:rsid w:val="00A7710F"/>
    <w:rsid w:val="00A81E71"/>
    <w:rsid w:val="00A912FC"/>
    <w:rsid w:val="00A9318B"/>
    <w:rsid w:val="00A945BD"/>
    <w:rsid w:val="00A94E55"/>
    <w:rsid w:val="00AC2285"/>
    <w:rsid w:val="00AC75C6"/>
    <w:rsid w:val="00B031C7"/>
    <w:rsid w:val="00B30592"/>
    <w:rsid w:val="00B32DA9"/>
    <w:rsid w:val="00B37430"/>
    <w:rsid w:val="00B43AA7"/>
    <w:rsid w:val="00B443BD"/>
    <w:rsid w:val="00B50430"/>
    <w:rsid w:val="00B5392F"/>
    <w:rsid w:val="00B86D13"/>
    <w:rsid w:val="00B958C0"/>
    <w:rsid w:val="00B95CB4"/>
    <w:rsid w:val="00B969A0"/>
    <w:rsid w:val="00BA0BCE"/>
    <w:rsid w:val="00BC0F16"/>
    <w:rsid w:val="00BC27DA"/>
    <w:rsid w:val="00BC55CE"/>
    <w:rsid w:val="00C02FC6"/>
    <w:rsid w:val="00C15F0C"/>
    <w:rsid w:val="00C276D9"/>
    <w:rsid w:val="00C30CD3"/>
    <w:rsid w:val="00C31454"/>
    <w:rsid w:val="00C34648"/>
    <w:rsid w:val="00C35B57"/>
    <w:rsid w:val="00C47F92"/>
    <w:rsid w:val="00C72E40"/>
    <w:rsid w:val="00C85D37"/>
    <w:rsid w:val="00C86AEC"/>
    <w:rsid w:val="00C92238"/>
    <w:rsid w:val="00C92C17"/>
    <w:rsid w:val="00CC6874"/>
    <w:rsid w:val="00CD0E01"/>
    <w:rsid w:val="00CF067A"/>
    <w:rsid w:val="00CF2282"/>
    <w:rsid w:val="00D02EA4"/>
    <w:rsid w:val="00D030DA"/>
    <w:rsid w:val="00D12DB2"/>
    <w:rsid w:val="00D13FF0"/>
    <w:rsid w:val="00D237AF"/>
    <w:rsid w:val="00D362D9"/>
    <w:rsid w:val="00D417AA"/>
    <w:rsid w:val="00D45D5B"/>
    <w:rsid w:val="00D50AA5"/>
    <w:rsid w:val="00D514D1"/>
    <w:rsid w:val="00D54238"/>
    <w:rsid w:val="00D542B6"/>
    <w:rsid w:val="00D61F8A"/>
    <w:rsid w:val="00D6495E"/>
    <w:rsid w:val="00D80AFA"/>
    <w:rsid w:val="00D861FC"/>
    <w:rsid w:val="00D916BD"/>
    <w:rsid w:val="00D93C5E"/>
    <w:rsid w:val="00DA071B"/>
    <w:rsid w:val="00DA1DE3"/>
    <w:rsid w:val="00DA3CCE"/>
    <w:rsid w:val="00DB0730"/>
    <w:rsid w:val="00DD6EC8"/>
    <w:rsid w:val="00DE2476"/>
    <w:rsid w:val="00E018D0"/>
    <w:rsid w:val="00E01F68"/>
    <w:rsid w:val="00E1143A"/>
    <w:rsid w:val="00E15AC2"/>
    <w:rsid w:val="00E21BFC"/>
    <w:rsid w:val="00E3230B"/>
    <w:rsid w:val="00E37697"/>
    <w:rsid w:val="00E37E14"/>
    <w:rsid w:val="00E46117"/>
    <w:rsid w:val="00E4700B"/>
    <w:rsid w:val="00E4700E"/>
    <w:rsid w:val="00E62387"/>
    <w:rsid w:val="00E86595"/>
    <w:rsid w:val="00E95EE6"/>
    <w:rsid w:val="00EA4BFB"/>
    <w:rsid w:val="00EB64CB"/>
    <w:rsid w:val="00ED755F"/>
    <w:rsid w:val="00EE29B8"/>
    <w:rsid w:val="00F01ADF"/>
    <w:rsid w:val="00F13684"/>
    <w:rsid w:val="00F2211B"/>
    <w:rsid w:val="00F33CFA"/>
    <w:rsid w:val="00F47B31"/>
    <w:rsid w:val="00F809AE"/>
    <w:rsid w:val="00F82675"/>
    <w:rsid w:val="00F82CEC"/>
    <w:rsid w:val="00F8418E"/>
    <w:rsid w:val="00F85436"/>
    <w:rsid w:val="00FA6FC9"/>
    <w:rsid w:val="00FA7564"/>
    <w:rsid w:val="00FB5CFD"/>
    <w:rsid w:val="00FC0B4C"/>
    <w:rsid w:val="00FC6F5C"/>
    <w:rsid w:val="00F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DF74AF0"/>
  <w15:chartTrackingRefBased/>
  <w15:docId w15:val="{C0FF6C91-40E2-4F31-82B7-E8A4830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01C88"/>
    <w:rPr>
      <w:rFonts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701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01C88"/>
    <w:rPr>
      <w:rFonts w:cs="Times New Roman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3154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3154F"/>
    <w:rPr>
      <w:rFonts w:ascii="Arial" w:eastAsia="ＭＳ ゴシック" w:hAnsi="Arial" w:cs="Times New Roman"/>
      <w:color w:val="000000"/>
      <w:kern w:val="0"/>
      <w:sz w:val="18"/>
    </w:rPr>
  </w:style>
  <w:style w:type="paragraph" w:customStyle="1" w:styleId="Word">
    <w:name w:val="標準；(Word文書)"/>
    <w:basedOn w:val="a"/>
    <w:rsid w:val="006D4266"/>
    <w:pPr>
      <w:suppressAutoHyphens/>
      <w:adjustRightInd/>
      <w:textAlignment w:val="auto"/>
    </w:pPr>
    <w:rPr>
      <w:rFonts w:ascii="ＭＳ 明朝" w:hAnsi="Century" w:cs="Century"/>
      <w:sz w:val="23"/>
      <w:szCs w:val="20"/>
    </w:rPr>
  </w:style>
  <w:style w:type="paragraph" w:customStyle="1" w:styleId="a9">
    <w:name w:val="一太郎"/>
    <w:basedOn w:val="a"/>
    <w:rsid w:val="006D4266"/>
    <w:pPr>
      <w:suppressAutoHyphens/>
      <w:adjustRightInd/>
      <w:textAlignment w:val="auto"/>
    </w:pPr>
    <w:rPr>
      <w:rFonts w:ascii="Century" w:hAnsi="Century" w:cs="Century"/>
      <w:sz w:val="22"/>
      <w:szCs w:val="20"/>
    </w:rPr>
  </w:style>
  <w:style w:type="table" w:styleId="aa">
    <w:name w:val="Table Grid"/>
    <w:basedOn w:val="a1"/>
    <w:uiPriority w:val="59"/>
    <w:rsid w:val="00FA6FC9"/>
    <w:rPr>
      <w:rFonts w:ascii="Century" w:hAnsi="Century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FC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b">
    <w:name w:val="List Paragraph"/>
    <w:basedOn w:val="a"/>
    <w:uiPriority w:val="34"/>
    <w:rsid w:val="00FA6FC9"/>
    <w:pPr>
      <w:suppressAutoHyphens/>
      <w:adjustRightInd/>
      <w:ind w:left="839"/>
    </w:pPr>
    <w:rPr>
      <w:rFonts w:ascii="ＭＳ 明朝" w:hAnsi="Century" w:cs="Century"/>
      <w:sz w:val="23"/>
      <w:szCs w:val="20"/>
    </w:rPr>
  </w:style>
  <w:style w:type="paragraph" w:customStyle="1" w:styleId="1">
    <w:name w:val="リスト段落1"/>
    <w:basedOn w:val="a"/>
    <w:rsid w:val="00315E71"/>
    <w:pPr>
      <w:suppressAutoHyphens/>
      <w:adjustRightInd/>
      <w:ind w:left="839"/>
    </w:pPr>
    <w:rPr>
      <w:rFonts w:ascii="ＭＳ 明朝" w:hAnsi="Century" w:cs="Century" w:hint="eastAsia"/>
      <w:sz w:val="23"/>
      <w:szCs w:val="20"/>
    </w:rPr>
  </w:style>
  <w:style w:type="character" w:styleId="ac">
    <w:name w:val="Strong"/>
    <w:uiPriority w:val="22"/>
    <w:qFormat/>
    <w:rsid w:val="00CF2282"/>
    <w:rPr>
      <w:b/>
      <w:bCs/>
    </w:rPr>
  </w:style>
  <w:style w:type="character" w:styleId="ad">
    <w:name w:val="Hyperlink"/>
    <w:uiPriority w:val="99"/>
    <w:unhideWhenUsed/>
    <w:rsid w:val="00522C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14180@pref.oit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2615</Words>
  <Characters>476</Characters>
  <Application>Microsoft Office Word</Application>
  <DocSecurity>0</DocSecurity>
  <Lines>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Links>
    <vt:vector size="6" baseType="variant"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mailto:a14180@pref.oita.lg.jp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13</cp:revision>
  <cp:lastPrinted>2021-03-23T00:51:00Z</cp:lastPrinted>
  <dcterms:created xsi:type="dcterms:W3CDTF">2022-04-04T08:42:00Z</dcterms:created>
  <dcterms:modified xsi:type="dcterms:W3CDTF">2022-04-11T05:03:00Z</dcterms:modified>
</cp:coreProperties>
</file>